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17" w:rsidRPr="00E74C4F" w:rsidRDefault="00635C9B" w:rsidP="00C1563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3495675" cy="2133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C9B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 w:rsidRPr="00AA6766">
                              <w:rPr>
                                <w:color w:val="FF0000"/>
                              </w:rPr>
                              <w:t>P</w:t>
                            </w:r>
                            <w:r w:rsidRPr="00AA6766">
                              <w:rPr>
                                <w:rFonts w:ascii="Calibri" w:hAnsi="Calibri"/>
                                <w:color w:val="FF0000"/>
                              </w:rPr>
                              <w:t>RESTON GRANGE PRIMARY SCHOOL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Chiltern Road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North Shields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Tyne and Wear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NE29 9QL</w:t>
                            </w:r>
                          </w:p>
                          <w:p w:rsidR="00AA6766" w:rsidRPr="00AA6766" w:rsidRDefault="00AA6766" w:rsidP="00022A07">
                            <w:pPr>
                              <w:pStyle w:val="NoSpacing"/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Tel: 0191 3009190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 xml:space="preserve">Email: </w:t>
                            </w:r>
                            <w:hyperlink r:id="rId4" w:history="1">
                              <w:r w:rsidRPr="00AA6766">
                                <w:rPr>
                                  <w:rStyle w:val="Hyperlink"/>
                                  <w:rFonts w:ascii="Calibri" w:hAnsi="Calibri"/>
                                </w:rPr>
                                <w:t>office@pgps.co.uk</w:t>
                              </w:r>
                            </w:hyperlink>
                          </w:p>
                          <w:p w:rsidR="00AA6766" w:rsidRPr="00AA6766" w:rsidRDefault="00E74C4F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hyperlink r:id="rId5" w:history="1">
                              <w:r w:rsidR="00241783" w:rsidRPr="00C111A7">
                                <w:rPr>
                                  <w:rStyle w:val="Hyperlink"/>
                                  <w:rFonts w:ascii="Calibri" w:hAnsi="Calibri"/>
                                </w:rPr>
                                <w:t>www.pgps.co.uk</w:t>
                              </w:r>
                            </w:hyperlink>
                          </w:p>
                          <w:p w:rsidR="00022A07" w:rsidRDefault="00022A07" w:rsidP="00AA6766">
                            <w:pPr>
                              <w:pStyle w:val="NoSpacing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Headteacher</w:t>
                            </w:r>
                            <w:proofErr w:type="spellEnd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: Mrs T A Taylor, </w:t>
                            </w:r>
                            <w:proofErr w:type="spellStart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B.Ed</w:t>
                            </w:r>
                            <w:proofErr w:type="spellEnd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hons (Primary), </w:t>
                            </w:r>
                            <w:proofErr w:type="spellStart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M.Ed</w:t>
                            </w:r>
                            <w:proofErr w:type="spellEnd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NPQH</w:t>
                            </w:r>
                          </w:p>
                          <w:p w:rsidR="00AA6766" w:rsidRDefault="00AA6766" w:rsidP="00AA676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05pt;margin-top:0;width:275.25pt;height:16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" stroked="f">
                <v:textbox>
                  <w:txbxContent>
                    <w:p w:rsidR="00635C9B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  <w:color w:val="FF0000"/>
                        </w:rPr>
                      </w:pPr>
                      <w:r w:rsidRPr="00AA6766">
                        <w:rPr>
                          <w:color w:val="FF0000"/>
                        </w:rPr>
                        <w:t>P</w:t>
                      </w:r>
                      <w:r w:rsidRPr="00AA6766">
                        <w:rPr>
                          <w:rFonts w:ascii="Calibri" w:hAnsi="Calibri"/>
                          <w:color w:val="FF0000"/>
                        </w:rPr>
                        <w:t>RESTON GRANGE PRIMARY SCHOOL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Chiltern Road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North Shields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Tyne and Wear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NE29 9QL</w:t>
                      </w:r>
                    </w:p>
                    <w:p w:rsidR="00AA6766" w:rsidRPr="00AA6766" w:rsidRDefault="00AA6766" w:rsidP="00022A07">
                      <w:pPr>
                        <w:pStyle w:val="NoSpacing"/>
                        <w:jc w:val="right"/>
                        <w:rPr>
                          <w:rFonts w:ascii="Calibri" w:hAnsi="Calibri"/>
                        </w:rPr>
                      </w:pP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Tel: 0191 3009190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 xml:space="preserve">Email: </w:t>
                      </w:r>
                      <w:hyperlink r:id="rId6" w:history="1">
                        <w:r w:rsidRPr="00AA6766">
                          <w:rPr>
                            <w:rStyle w:val="Hyperlink"/>
                            <w:rFonts w:ascii="Calibri" w:hAnsi="Calibri"/>
                          </w:rPr>
                          <w:t>office@pgps.co.uk</w:t>
                        </w:r>
                      </w:hyperlink>
                    </w:p>
                    <w:p w:rsidR="00AA6766" w:rsidRPr="00AA6766" w:rsidRDefault="00E74C4F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hyperlink r:id="rId7" w:history="1">
                        <w:r w:rsidR="00241783" w:rsidRPr="00C111A7">
                          <w:rPr>
                            <w:rStyle w:val="Hyperlink"/>
                            <w:rFonts w:ascii="Calibri" w:hAnsi="Calibri"/>
                          </w:rPr>
                          <w:t>www.pgps.co.uk</w:t>
                        </w:r>
                      </w:hyperlink>
                    </w:p>
                    <w:p w:rsidR="00022A07" w:rsidRDefault="00022A07" w:rsidP="00AA6766">
                      <w:pPr>
                        <w:pStyle w:val="NoSpacing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roofErr w:type="spellStart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>Headteacher</w:t>
                      </w:r>
                      <w:proofErr w:type="spellEnd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: Mrs T A Taylor, </w:t>
                      </w:r>
                      <w:proofErr w:type="spellStart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>B.Ed</w:t>
                      </w:r>
                      <w:proofErr w:type="spellEnd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hons (Primary), </w:t>
                      </w:r>
                      <w:proofErr w:type="spellStart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>M.Ed</w:t>
                      </w:r>
                      <w:proofErr w:type="spellEnd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>, NPQH</w:t>
                      </w:r>
                    </w:p>
                    <w:p w:rsidR="00AA6766" w:rsidRDefault="00AA6766" w:rsidP="00AA6766">
                      <w:pPr>
                        <w:pStyle w:val="NoSpacing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609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image 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729" cy="163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4F" w:rsidRDefault="00E74C4F" w:rsidP="00C1563D">
      <w:pPr>
        <w:rPr>
          <w:rFonts w:ascii="Century Gothic" w:hAnsi="Century Gothic"/>
        </w:rPr>
      </w:pPr>
    </w:p>
    <w:p w:rsidR="00C1563D" w:rsidRDefault="006F341E" w:rsidP="00C1563D">
      <w:pPr>
        <w:rPr>
          <w:rFonts w:ascii="Century Gothic" w:hAnsi="Century Gothic"/>
        </w:rPr>
      </w:pPr>
      <w:r w:rsidRPr="00D0139F">
        <w:rPr>
          <w:rFonts w:ascii="Century Gothic" w:hAnsi="Century Gothic"/>
        </w:rPr>
        <w:t>20</w:t>
      </w:r>
      <w:r w:rsidRPr="00D0139F">
        <w:rPr>
          <w:rFonts w:ascii="Century Gothic" w:hAnsi="Century Gothic"/>
          <w:vertAlign w:val="superscript"/>
        </w:rPr>
        <w:t>th</w:t>
      </w:r>
      <w:r w:rsidRPr="00D0139F">
        <w:rPr>
          <w:rFonts w:ascii="Century Gothic" w:hAnsi="Century Gothic"/>
        </w:rPr>
        <w:t xml:space="preserve"> January 2023</w:t>
      </w:r>
    </w:p>
    <w:p w:rsidR="00E74C4F" w:rsidRPr="00D0139F" w:rsidRDefault="00E74C4F" w:rsidP="00C1563D">
      <w:pPr>
        <w:rPr>
          <w:rFonts w:ascii="Century Gothic" w:hAnsi="Century Gothic"/>
        </w:rPr>
      </w:pPr>
    </w:p>
    <w:p w:rsidR="000A13BD" w:rsidRPr="00D0139F" w:rsidRDefault="00C1563D" w:rsidP="002C1717">
      <w:pPr>
        <w:rPr>
          <w:rFonts w:ascii="Century Gothic" w:hAnsi="Century Gothic"/>
          <w:bCs/>
        </w:rPr>
      </w:pPr>
      <w:r w:rsidRPr="00D0139F">
        <w:rPr>
          <w:rFonts w:ascii="Century Gothic" w:hAnsi="Century Gothic"/>
        </w:rPr>
        <w:t>Dear</w:t>
      </w:r>
      <w:r w:rsidR="000A13BD" w:rsidRPr="00D0139F">
        <w:rPr>
          <w:rFonts w:ascii="Century Gothic" w:hAnsi="Century Gothic"/>
          <w:bCs/>
        </w:rPr>
        <w:t xml:space="preserve"> </w:t>
      </w:r>
      <w:r w:rsidR="00E74C4F">
        <w:rPr>
          <w:rFonts w:ascii="Century Gothic" w:hAnsi="Century Gothic"/>
          <w:bCs/>
        </w:rPr>
        <w:t>parents/carers,</w:t>
      </w:r>
    </w:p>
    <w:p w:rsidR="002C1717" w:rsidRPr="00D0139F" w:rsidRDefault="00D0139F" w:rsidP="006F341E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lang w:eastAsia="en-GB"/>
        </w:rPr>
      </w:pPr>
      <w:r>
        <w:rPr>
          <w:rFonts w:ascii="Century Gothic" w:eastAsia="Times New Roman" w:hAnsi="Century Gothic" w:cs="Arial"/>
          <w:color w:val="000000"/>
          <w:lang w:eastAsia="en-GB"/>
        </w:rPr>
        <w:t>The Local Authority has</w:t>
      </w:r>
      <w:r w:rsidR="002C1717" w:rsidRPr="00D0139F">
        <w:rPr>
          <w:rFonts w:ascii="Century Gothic" w:eastAsia="Times New Roman" w:hAnsi="Century Gothic" w:cs="Arial"/>
          <w:color w:val="000000"/>
          <w:lang w:eastAsia="en-GB"/>
        </w:rPr>
        <w:t xml:space="preserve"> informed school that our current school term dates and school holidays </w:t>
      </w:r>
      <w:r w:rsidR="00381EB0">
        <w:rPr>
          <w:rFonts w:ascii="Century Gothic" w:eastAsia="Times New Roman" w:hAnsi="Century Gothic" w:cs="Arial"/>
          <w:color w:val="000000"/>
          <w:lang w:eastAsia="en-GB"/>
        </w:rPr>
        <w:t xml:space="preserve">must be amended. </w:t>
      </w:r>
      <w:r w:rsidR="002C1717" w:rsidRPr="00D0139F">
        <w:rPr>
          <w:rFonts w:ascii="Century Gothic" w:eastAsia="Times New Roman" w:hAnsi="Century Gothic" w:cs="Arial"/>
          <w:color w:val="000000"/>
          <w:lang w:eastAsia="en-GB"/>
        </w:rPr>
        <w:t>Please see the explanation below</w:t>
      </w:r>
      <w:r w:rsidR="00381EB0">
        <w:rPr>
          <w:rFonts w:ascii="Century Gothic" w:eastAsia="Times New Roman" w:hAnsi="Century Gothic" w:cs="Arial"/>
          <w:color w:val="000000"/>
          <w:lang w:eastAsia="en-GB"/>
        </w:rPr>
        <w:t xml:space="preserve">, </w:t>
      </w:r>
      <w:r w:rsidR="002C1717" w:rsidRPr="00D0139F">
        <w:rPr>
          <w:rFonts w:ascii="Century Gothic" w:eastAsia="Times New Roman" w:hAnsi="Century Gothic" w:cs="Arial"/>
          <w:color w:val="000000"/>
          <w:lang w:eastAsia="en-GB"/>
        </w:rPr>
        <w:t xml:space="preserve">and confirmation of the additional </w:t>
      </w:r>
      <w:r w:rsidR="00381EB0">
        <w:rPr>
          <w:rFonts w:ascii="Century Gothic" w:eastAsia="Times New Roman" w:hAnsi="Century Gothic" w:cs="Arial"/>
          <w:color w:val="000000"/>
          <w:lang w:eastAsia="en-GB"/>
        </w:rPr>
        <w:t>day that school</w:t>
      </w:r>
      <w:r w:rsidR="002C1717" w:rsidRPr="00D0139F">
        <w:rPr>
          <w:rFonts w:ascii="Century Gothic" w:eastAsia="Times New Roman" w:hAnsi="Century Gothic" w:cs="Arial"/>
          <w:color w:val="000000"/>
          <w:lang w:eastAsia="en-GB"/>
        </w:rPr>
        <w:t xml:space="preserve"> will be taking as holiday. </w:t>
      </w:r>
    </w:p>
    <w:p w:rsidR="006F341E" w:rsidRPr="00D0139F" w:rsidRDefault="006F341E" w:rsidP="006F341E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lang w:eastAsia="en-GB"/>
        </w:rPr>
      </w:pPr>
      <w:r w:rsidRPr="006F341E">
        <w:rPr>
          <w:rFonts w:ascii="Century Gothic" w:eastAsia="Times New Roman" w:hAnsi="Century Gothic" w:cs="Arial"/>
          <w:color w:val="000000"/>
          <w:lang w:eastAsia="en-GB"/>
        </w:rPr>
        <w:t>The term window</w:t>
      </w:r>
      <w:r w:rsidRPr="00D0139F">
        <w:rPr>
          <w:rFonts w:ascii="Century Gothic" w:eastAsia="Times New Roman" w:hAnsi="Century Gothic" w:cs="Arial"/>
          <w:color w:val="000000"/>
          <w:lang w:eastAsia="en-GB"/>
        </w:rPr>
        <w:t xml:space="preserve"> for this academic year was </w:t>
      </w:r>
      <w:r w:rsidR="00D0139F">
        <w:rPr>
          <w:rFonts w:ascii="Century Gothic" w:eastAsia="Times New Roman" w:hAnsi="Century Gothic" w:cs="Arial"/>
          <w:color w:val="000000"/>
          <w:lang w:eastAsia="en-GB"/>
        </w:rPr>
        <w:t xml:space="preserve">a total of </w:t>
      </w:r>
      <w:r w:rsidRPr="00D0139F">
        <w:rPr>
          <w:rFonts w:ascii="Century Gothic" w:eastAsia="Times New Roman" w:hAnsi="Century Gothic" w:cs="Arial"/>
          <w:b/>
          <w:color w:val="000000"/>
          <w:lang w:eastAsia="en-GB"/>
        </w:rPr>
        <w:t>194 days,</w:t>
      </w:r>
      <w:r w:rsidRPr="00D0139F">
        <w:rPr>
          <w:rFonts w:ascii="Century Gothic" w:eastAsia="Times New Roman" w:hAnsi="Century Gothic" w:cs="Arial"/>
          <w:color w:val="000000"/>
          <w:lang w:eastAsia="en-GB"/>
        </w:rPr>
        <w:t xml:space="preserve"> of which 4 were to be taken as training day</w:t>
      </w:r>
      <w:r w:rsidR="00D0139F">
        <w:rPr>
          <w:rFonts w:ascii="Century Gothic" w:eastAsia="Times New Roman" w:hAnsi="Century Gothic" w:cs="Arial"/>
          <w:color w:val="000000"/>
          <w:lang w:eastAsia="en-GB"/>
        </w:rPr>
        <w:t>s</w:t>
      </w:r>
      <w:r w:rsidR="002C1717" w:rsidRPr="00D0139F">
        <w:rPr>
          <w:rFonts w:ascii="Century Gothic" w:eastAsia="Times New Roman" w:hAnsi="Century Gothic" w:cs="Arial"/>
          <w:color w:val="000000"/>
          <w:lang w:eastAsia="en-GB"/>
        </w:rPr>
        <w:t>:</w:t>
      </w:r>
    </w:p>
    <w:p w:rsidR="002C1717" w:rsidRPr="00D0139F" w:rsidRDefault="002C1717" w:rsidP="002C17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0139F">
        <w:rPr>
          <w:rFonts w:ascii="Century Gothic" w:hAnsi="Century Gothic" w:cs="ArialMT"/>
        </w:rPr>
        <w:t>Monday 5th September 2022</w:t>
      </w:r>
    </w:p>
    <w:p w:rsidR="002C1717" w:rsidRPr="00D0139F" w:rsidRDefault="002C1717" w:rsidP="002C17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0139F">
        <w:rPr>
          <w:rFonts w:ascii="Century Gothic" w:hAnsi="Century Gothic" w:cs="ArialMT"/>
        </w:rPr>
        <w:t>Tuesday 3rd January 2023</w:t>
      </w:r>
    </w:p>
    <w:p w:rsidR="002C1717" w:rsidRPr="00D0139F" w:rsidRDefault="002C1717" w:rsidP="002C17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0139F">
        <w:rPr>
          <w:rFonts w:ascii="Century Gothic" w:hAnsi="Century Gothic" w:cs="ArialMT"/>
        </w:rPr>
        <w:t>Friday 17th February 2023</w:t>
      </w:r>
    </w:p>
    <w:p w:rsidR="00381EB0" w:rsidRDefault="002C1717" w:rsidP="00381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0139F">
        <w:rPr>
          <w:rFonts w:ascii="Century Gothic" w:hAnsi="Century Gothic" w:cs="ArialMT"/>
        </w:rPr>
        <w:t>Monday 5th June 2023</w:t>
      </w:r>
    </w:p>
    <w:p w:rsidR="00381EB0" w:rsidRDefault="00381EB0" w:rsidP="00381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</w:p>
    <w:p w:rsidR="006F341E" w:rsidRPr="006F341E" w:rsidRDefault="006F341E" w:rsidP="00381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0139F">
        <w:rPr>
          <w:rFonts w:ascii="Century Gothic" w:eastAsia="Times New Roman" w:hAnsi="Century Gothic" w:cs="Arial"/>
          <w:b/>
          <w:color w:val="000000"/>
          <w:lang w:eastAsia="en-GB"/>
        </w:rPr>
        <w:t>This takes the</w:t>
      </w:r>
      <w:r w:rsidRPr="006F341E">
        <w:rPr>
          <w:rFonts w:ascii="Century Gothic" w:eastAsia="Times New Roman" w:hAnsi="Century Gothic" w:cs="Arial"/>
          <w:b/>
          <w:color w:val="000000"/>
          <w:lang w:eastAsia="en-GB"/>
        </w:rPr>
        <w:t xml:space="preserve"> </w:t>
      </w:r>
      <w:r w:rsidR="00D0139F" w:rsidRPr="00D0139F">
        <w:rPr>
          <w:rFonts w:ascii="Century Gothic" w:eastAsia="Times New Roman" w:hAnsi="Century Gothic" w:cs="Arial"/>
          <w:b/>
          <w:color w:val="000000"/>
          <w:lang w:eastAsia="en-GB"/>
        </w:rPr>
        <w:t xml:space="preserve">total number of says </w:t>
      </w:r>
      <w:r w:rsidRPr="006F341E">
        <w:rPr>
          <w:rFonts w:ascii="Century Gothic" w:eastAsia="Times New Roman" w:hAnsi="Century Gothic" w:cs="Arial"/>
          <w:b/>
          <w:color w:val="000000"/>
          <w:lang w:eastAsia="en-GB"/>
        </w:rPr>
        <w:t>down to 190 days</w:t>
      </w:r>
      <w:r w:rsidRPr="006F341E">
        <w:rPr>
          <w:rFonts w:ascii="Century Gothic" w:eastAsia="Times New Roman" w:hAnsi="Century Gothic" w:cs="Arial"/>
          <w:color w:val="000000"/>
          <w:lang w:eastAsia="en-GB"/>
        </w:rPr>
        <w:t xml:space="preserve"> (Statutory Annual pupil entitlement). </w:t>
      </w:r>
    </w:p>
    <w:p w:rsidR="006F341E" w:rsidRPr="006F341E" w:rsidRDefault="002C1717" w:rsidP="006F341E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lang w:eastAsia="en-GB"/>
        </w:rPr>
      </w:pPr>
      <w:r w:rsidRPr="00D0139F">
        <w:rPr>
          <w:rFonts w:ascii="Century Gothic" w:eastAsia="Times New Roman" w:hAnsi="Century Gothic" w:cs="Arial"/>
          <w:color w:val="000000"/>
          <w:lang w:eastAsia="en-GB"/>
        </w:rPr>
        <w:t>Our s</w:t>
      </w:r>
      <w:r w:rsidR="006F341E" w:rsidRPr="006F341E">
        <w:rPr>
          <w:rFonts w:ascii="Century Gothic" w:eastAsia="Times New Roman" w:hAnsi="Century Gothic" w:cs="Arial"/>
          <w:color w:val="000000"/>
          <w:lang w:eastAsia="en-GB"/>
        </w:rPr>
        <w:t>chool chose to operate a changed Christmas break calendar, finishing three days earlier than the published council calendar, and returning three days sooner in January (net effect nil).</w:t>
      </w:r>
    </w:p>
    <w:p w:rsidR="00D0139F" w:rsidRDefault="006F341E" w:rsidP="006F341E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lang w:eastAsia="en-GB"/>
        </w:rPr>
      </w:pPr>
      <w:r w:rsidRPr="006F341E">
        <w:rPr>
          <w:rFonts w:ascii="Century Gothic" w:eastAsia="Times New Roman" w:hAnsi="Century Gothic" w:cs="Arial"/>
          <w:color w:val="000000"/>
          <w:lang w:eastAsia="en-GB"/>
        </w:rPr>
        <w:t>Two further bank holidays were announced following the death of H</w:t>
      </w:r>
      <w:r w:rsidR="002C1717" w:rsidRPr="00D0139F">
        <w:rPr>
          <w:rFonts w:ascii="Century Gothic" w:eastAsia="Times New Roman" w:hAnsi="Century Gothic" w:cs="Arial"/>
          <w:color w:val="000000"/>
          <w:lang w:eastAsia="en-GB"/>
        </w:rPr>
        <w:t xml:space="preserve">er </w:t>
      </w:r>
      <w:r w:rsidRPr="006F341E">
        <w:rPr>
          <w:rFonts w:ascii="Century Gothic" w:eastAsia="Times New Roman" w:hAnsi="Century Gothic" w:cs="Arial"/>
          <w:color w:val="000000"/>
          <w:lang w:eastAsia="en-GB"/>
        </w:rPr>
        <w:t>M</w:t>
      </w:r>
      <w:r w:rsidR="002C1717" w:rsidRPr="00D0139F">
        <w:rPr>
          <w:rFonts w:ascii="Century Gothic" w:eastAsia="Times New Roman" w:hAnsi="Century Gothic" w:cs="Arial"/>
          <w:color w:val="000000"/>
          <w:lang w:eastAsia="en-GB"/>
        </w:rPr>
        <w:t xml:space="preserve">ajesty the </w:t>
      </w:r>
      <w:r w:rsidRPr="006F341E">
        <w:rPr>
          <w:rFonts w:ascii="Century Gothic" w:eastAsia="Times New Roman" w:hAnsi="Century Gothic" w:cs="Arial"/>
          <w:color w:val="000000"/>
          <w:lang w:eastAsia="en-GB"/>
        </w:rPr>
        <w:t>Q</w:t>
      </w:r>
      <w:r w:rsidR="002C1717" w:rsidRPr="00D0139F">
        <w:rPr>
          <w:rFonts w:ascii="Century Gothic" w:eastAsia="Times New Roman" w:hAnsi="Century Gothic" w:cs="Arial"/>
          <w:color w:val="000000"/>
          <w:lang w:eastAsia="en-GB"/>
        </w:rPr>
        <w:t>ueen on</w:t>
      </w:r>
      <w:r w:rsidRPr="006F341E">
        <w:rPr>
          <w:rFonts w:ascii="Century Gothic" w:eastAsia="Times New Roman" w:hAnsi="Century Gothic" w:cs="Arial"/>
          <w:color w:val="000000"/>
          <w:lang w:eastAsia="en-GB"/>
        </w:rPr>
        <w:t xml:space="preserve"> 19</w:t>
      </w:r>
      <w:r w:rsidRPr="006F341E">
        <w:rPr>
          <w:rFonts w:ascii="Century Gothic" w:eastAsia="Times New Roman" w:hAnsi="Century Gothic" w:cs="Arial"/>
          <w:color w:val="000000"/>
          <w:vertAlign w:val="superscript"/>
          <w:lang w:eastAsia="en-GB"/>
        </w:rPr>
        <w:t>th</w:t>
      </w:r>
      <w:r w:rsidRPr="006F341E">
        <w:rPr>
          <w:rFonts w:ascii="Century Gothic" w:eastAsia="Times New Roman" w:hAnsi="Century Gothic" w:cs="Arial"/>
          <w:color w:val="000000"/>
          <w:lang w:eastAsia="en-GB"/>
        </w:rPr>
        <w:t xml:space="preserve"> September 2022 for </w:t>
      </w:r>
      <w:r w:rsidR="00D0139F">
        <w:rPr>
          <w:rFonts w:ascii="Century Gothic" w:eastAsia="Times New Roman" w:hAnsi="Century Gothic" w:cs="Arial"/>
          <w:color w:val="000000"/>
          <w:lang w:eastAsia="en-GB"/>
        </w:rPr>
        <w:t xml:space="preserve">the </w:t>
      </w:r>
      <w:r w:rsidRPr="006F341E">
        <w:rPr>
          <w:rFonts w:ascii="Century Gothic" w:eastAsia="Times New Roman" w:hAnsi="Century Gothic" w:cs="Arial"/>
          <w:color w:val="000000"/>
          <w:lang w:eastAsia="en-GB"/>
        </w:rPr>
        <w:t>State Funeral and 8</w:t>
      </w:r>
      <w:r w:rsidRPr="006F341E">
        <w:rPr>
          <w:rFonts w:ascii="Century Gothic" w:eastAsia="Times New Roman" w:hAnsi="Century Gothic" w:cs="Arial"/>
          <w:color w:val="000000"/>
          <w:vertAlign w:val="superscript"/>
          <w:lang w:eastAsia="en-GB"/>
        </w:rPr>
        <w:t>th</w:t>
      </w:r>
      <w:r w:rsidRPr="006F341E">
        <w:rPr>
          <w:rFonts w:ascii="Century Gothic" w:eastAsia="Times New Roman" w:hAnsi="Century Gothic" w:cs="Arial"/>
          <w:color w:val="000000"/>
          <w:lang w:eastAsia="en-GB"/>
        </w:rPr>
        <w:t xml:space="preserve"> May 2023, the Monday following the </w:t>
      </w:r>
      <w:r w:rsidR="00D0139F">
        <w:rPr>
          <w:rFonts w:ascii="Century Gothic" w:eastAsia="Times New Roman" w:hAnsi="Century Gothic" w:cs="Arial"/>
          <w:color w:val="000000"/>
          <w:lang w:eastAsia="en-GB"/>
        </w:rPr>
        <w:t xml:space="preserve">Coronation of King Charles III. </w:t>
      </w:r>
      <w:r w:rsidR="002C1717" w:rsidRPr="00D0139F">
        <w:rPr>
          <w:rFonts w:ascii="Century Gothic" w:eastAsia="Times New Roman" w:hAnsi="Century Gothic" w:cs="Arial"/>
          <w:b/>
          <w:color w:val="000000"/>
          <w:lang w:eastAsia="en-GB"/>
        </w:rPr>
        <w:t>This equates to a net p</w:t>
      </w:r>
      <w:r w:rsidRPr="006F341E">
        <w:rPr>
          <w:rFonts w:ascii="Century Gothic" w:eastAsia="Times New Roman" w:hAnsi="Century Gothic" w:cs="Arial"/>
          <w:b/>
          <w:color w:val="000000"/>
          <w:lang w:eastAsia="en-GB"/>
        </w:rPr>
        <w:t>upil te</w:t>
      </w:r>
      <w:r w:rsidR="002C1717" w:rsidRPr="00D0139F">
        <w:rPr>
          <w:rFonts w:ascii="Century Gothic" w:eastAsia="Times New Roman" w:hAnsi="Century Gothic" w:cs="Arial"/>
          <w:b/>
          <w:color w:val="000000"/>
          <w:lang w:eastAsia="en-GB"/>
        </w:rPr>
        <w:t>rm of 188 days.</w:t>
      </w:r>
      <w:r w:rsidR="002C1717" w:rsidRPr="00D0139F">
        <w:rPr>
          <w:rFonts w:ascii="Century Gothic" w:eastAsia="Times New Roman" w:hAnsi="Century Gothic" w:cs="Arial"/>
          <w:color w:val="000000"/>
          <w:lang w:eastAsia="en-GB"/>
        </w:rPr>
        <w:t xml:space="preserve">  </w:t>
      </w:r>
    </w:p>
    <w:p w:rsidR="000A13BD" w:rsidRPr="00381EB0" w:rsidRDefault="002C1717" w:rsidP="00381EB0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lang w:eastAsia="en-GB"/>
        </w:rPr>
      </w:pPr>
      <w:r w:rsidRPr="00D0139F">
        <w:rPr>
          <w:rFonts w:ascii="Century Gothic" w:eastAsia="Times New Roman" w:hAnsi="Century Gothic" w:cs="Arial"/>
          <w:color w:val="000000"/>
          <w:lang w:eastAsia="en-GB"/>
        </w:rPr>
        <w:t>Our</w:t>
      </w:r>
      <w:r w:rsidR="006F341E" w:rsidRPr="006F341E">
        <w:rPr>
          <w:rFonts w:ascii="Century Gothic" w:eastAsia="Times New Roman" w:hAnsi="Century Gothic" w:cs="Arial"/>
          <w:color w:val="000000"/>
          <w:lang w:eastAsia="en-GB"/>
        </w:rPr>
        <w:t xml:space="preserve"> calendar, including 4 training </w:t>
      </w:r>
      <w:bookmarkStart w:id="0" w:name="_GoBack"/>
      <w:bookmarkEnd w:id="0"/>
      <w:r w:rsidR="006F341E" w:rsidRPr="006F341E">
        <w:rPr>
          <w:rFonts w:ascii="Century Gothic" w:eastAsia="Times New Roman" w:hAnsi="Century Gothic" w:cs="Arial"/>
          <w:color w:val="000000"/>
          <w:lang w:eastAsia="en-GB"/>
        </w:rPr>
        <w:t xml:space="preserve">days and 2 additional bank holidays is 189 days, </w:t>
      </w:r>
      <w:r w:rsidR="00381EB0">
        <w:rPr>
          <w:rFonts w:ascii="Century Gothic" w:eastAsia="Times New Roman" w:hAnsi="Century Gothic" w:cs="Arial"/>
          <w:color w:val="000000"/>
          <w:lang w:eastAsia="en-GB"/>
        </w:rPr>
        <w:t xml:space="preserve">and </w:t>
      </w:r>
      <w:r w:rsidRPr="00D0139F">
        <w:rPr>
          <w:rFonts w:ascii="Century Gothic" w:eastAsia="Times New Roman" w:hAnsi="Century Gothic" w:cs="Arial"/>
          <w:color w:val="000000"/>
          <w:lang w:eastAsia="en-GB"/>
        </w:rPr>
        <w:t xml:space="preserve">therefore we have been informed </w:t>
      </w:r>
      <w:r w:rsidR="00381EB0">
        <w:rPr>
          <w:rFonts w:ascii="Century Gothic" w:eastAsia="Times New Roman" w:hAnsi="Century Gothic" w:cs="Arial"/>
          <w:color w:val="000000"/>
          <w:lang w:eastAsia="en-GB"/>
        </w:rPr>
        <w:t xml:space="preserve">by the Local Authority </w:t>
      </w:r>
      <w:r w:rsidRPr="00D0139F">
        <w:rPr>
          <w:rFonts w:ascii="Century Gothic" w:eastAsia="Times New Roman" w:hAnsi="Century Gothic" w:cs="Arial"/>
          <w:color w:val="000000"/>
          <w:lang w:eastAsia="en-GB"/>
        </w:rPr>
        <w:t>that we</w:t>
      </w:r>
      <w:r w:rsidR="006F341E" w:rsidRPr="006F341E">
        <w:rPr>
          <w:rFonts w:ascii="Century Gothic" w:eastAsia="Times New Roman" w:hAnsi="Century Gothic" w:cs="Arial"/>
          <w:color w:val="000000"/>
          <w:lang w:eastAsia="en-GB"/>
        </w:rPr>
        <w:t xml:space="preserve"> n</w:t>
      </w:r>
      <w:r w:rsidR="00D0139F">
        <w:rPr>
          <w:rFonts w:ascii="Century Gothic" w:eastAsia="Times New Roman" w:hAnsi="Century Gothic" w:cs="Arial"/>
          <w:color w:val="000000"/>
          <w:lang w:eastAsia="en-GB"/>
        </w:rPr>
        <w:t xml:space="preserve">eed to identify a further day’s holiday. </w:t>
      </w:r>
      <w:r w:rsidR="00381EB0">
        <w:rPr>
          <w:rFonts w:ascii="Century Gothic" w:eastAsia="Times New Roman" w:hAnsi="Century Gothic" w:cs="Arial"/>
          <w:color w:val="000000"/>
          <w:lang w:eastAsia="en-GB"/>
        </w:rPr>
        <w:t xml:space="preserve">I can confirm that this additional date will be: </w:t>
      </w:r>
      <w:r w:rsidR="00D0139F">
        <w:rPr>
          <w:rFonts w:ascii="Century Gothic" w:eastAsia="Times New Roman" w:hAnsi="Century Gothic" w:cs="Arial"/>
          <w:color w:val="000000"/>
          <w:lang w:eastAsia="en-GB"/>
        </w:rPr>
        <w:t xml:space="preserve"> </w:t>
      </w:r>
      <w:r w:rsidR="00E74C4F" w:rsidRPr="00E74C4F">
        <w:rPr>
          <w:rFonts w:ascii="Century Gothic" w:eastAsia="Times New Roman" w:hAnsi="Century Gothic" w:cs="Arial"/>
          <w:b/>
          <w:color w:val="000000"/>
          <w:highlight w:val="green"/>
          <w:lang w:eastAsia="en-GB"/>
        </w:rPr>
        <w:t>MONDAY 19</w:t>
      </w:r>
      <w:r w:rsidR="00E74C4F" w:rsidRPr="00E74C4F">
        <w:rPr>
          <w:rFonts w:ascii="Century Gothic" w:eastAsia="Times New Roman" w:hAnsi="Century Gothic" w:cs="Arial"/>
          <w:b/>
          <w:color w:val="000000"/>
          <w:highlight w:val="green"/>
          <w:vertAlign w:val="superscript"/>
          <w:lang w:eastAsia="en-GB"/>
        </w:rPr>
        <w:t>TH</w:t>
      </w:r>
      <w:r w:rsidR="00E74C4F" w:rsidRPr="00E74C4F">
        <w:rPr>
          <w:rFonts w:ascii="Century Gothic" w:eastAsia="Times New Roman" w:hAnsi="Century Gothic" w:cs="Arial"/>
          <w:b/>
          <w:color w:val="000000"/>
          <w:highlight w:val="green"/>
          <w:lang w:eastAsia="en-GB"/>
        </w:rPr>
        <w:t xml:space="preserve"> JUNE.</w:t>
      </w:r>
    </w:p>
    <w:p w:rsidR="00E74C4F" w:rsidRDefault="002C1717" w:rsidP="00C1563D">
      <w:pPr>
        <w:rPr>
          <w:rFonts w:ascii="Century Gothic" w:eastAsia="Times New Roman" w:hAnsi="Century Gothic" w:cs="Arial"/>
          <w:color w:val="000000"/>
          <w:lang w:eastAsia="en-GB"/>
        </w:rPr>
      </w:pPr>
      <w:r w:rsidRPr="00D0139F">
        <w:rPr>
          <w:rFonts w:ascii="Century Gothic" w:eastAsia="Times New Roman" w:hAnsi="Century Gothic" w:cs="Arial"/>
          <w:color w:val="000000"/>
          <w:lang w:eastAsia="en-GB"/>
        </w:rPr>
        <w:t xml:space="preserve">The holidays and term dates </w:t>
      </w:r>
      <w:r w:rsidR="00D0139F" w:rsidRPr="00D0139F">
        <w:rPr>
          <w:rFonts w:ascii="Century Gothic" w:eastAsia="Times New Roman" w:hAnsi="Century Gothic" w:cs="Arial"/>
          <w:color w:val="000000"/>
          <w:lang w:eastAsia="en-GB"/>
        </w:rPr>
        <w:t xml:space="preserve">revised calendar </w:t>
      </w:r>
      <w:r w:rsidRPr="00D0139F">
        <w:rPr>
          <w:rFonts w:ascii="Century Gothic" w:eastAsia="Times New Roman" w:hAnsi="Century Gothic" w:cs="Arial"/>
          <w:color w:val="000000"/>
          <w:lang w:eastAsia="en-GB"/>
        </w:rPr>
        <w:t>will be updated on the school web</w:t>
      </w:r>
      <w:r w:rsidR="00E74C4F">
        <w:rPr>
          <w:rFonts w:ascii="Century Gothic" w:eastAsia="Times New Roman" w:hAnsi="Century Gothic" w:cs="Arial"/>
          <w:color w:val="000000"/>
          <w:lang w:eastAsia="en-GB"/>
        </w:rPr>
        <w:t>site in addition, in due course</w:t>
      </w:r>
    </w:p>
    <w:p w:rsidR="00A3690F" w:rsidRPr="00E74C4F" w:rsidRDefault="00C1563D" w:rsidP="00723605">
      <w:pPr>
        <w:rPr>
          <w:rFonts w:ascii="Century Gothic" w:hAnsi="Century Gothic"/>
        </w:rPr>
      </w:pPr>
      <w:r w:rsidRPr="00D0139F">
        <w:rPr>
          <w:rFonts w:ascii="Century Gothic" w:hAnsi="Century Gothic"/>
        </w:rPr>
        <w:t>Yours sincerely</w:t>
      </w:r>
      <w:r w:rsidR="00E74C4F">
        <w:rPr>
          <w:rFonts w:ascii="Century Gothic" w:hAnsi="Century Gothic"/>
        </w:rPr>
        <w:t xml:space="preserve">                                                         </w:t>
      </w:r>
      <w:r w:rsidRPr="00D0139F">
        <w:rPr>
          <w:rFonts w:ascii="Century Gothic" w:hAnsi="Century Gothic"/>
          <w:bCs/>
        </w:rPr>
        <w:t>Head teacher</w:t>
      </w:r>
    </w:p>
    <w:sectPr w:rsidR="00A3690F" w:rsidRPr="00E74C4F" w:rsidSect="00253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9B"/>
    <w:rsid w:val="00022A07"/>
    <w:rsid w:val="00074531"/>
    <w:rsid w:val="000A13BD"/>
    <w:rsid w:val="001A1CF6"/>
    <w:rsid w:val="001C3C44"/>
    <w:rsid w:val="00241783"/>
    <w:rsid w:val="00253253"/>
    <w:rsid w:val="002557EA"/>
    <w:rsid w:val="002C1717"/>
    <w:rsid w:val="0036510F"/>
    <w:rsid w:val="00381EB0"/>
    <w:rsid w:val="004559CE"/>
    <w:rsid w:val="004B3ECF"/>
    <w:rsid w:val="004C6C51"/>
    <w:rsid w:val="004F68F9"/>
    <w:rsid w:val="00585D25"/>
    <w:rsid w:val="00592E18"/>
    <w:rsid w:val="00635C9B"/>
    <w:rsid w:val="006F341E"/>
    <w:rsid w:val="00723605"/>
    <w:rsid w:val="0074364A"/>
    <w:rsid w:val="007D248D"/>
    <w:rsid w:val="0084740C"/>
    <w:rsid w:val="009A5622"/>
    <w:rsid w:val="00A0618C"/>
    <w:rsid w:val="00A3690F"/>
    <w:rsid w:val="00A963B7"/>
    <w:rsid w:val="00AA6766"/>
    <w:rsid w:val="00B92A37"/>
    <w:rsid w:val="00C1563D"/>
    <w:rsid w:val="00D0139F"/>
    <w:rsid w:val="00D07942"/>
    <w:rsid w:val="00D65957"/>
    <w:rsid w:val="00DD4631"/>
    <w:rsid w:val="00E74C4F"/>
    <w:rsid w:val="00E97292"/>
    <w:rsid w:val="00FE04E7"/>
    <w:rsid w:val="00FE4E27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3CB3B-DB43-4BFA-A2A0-198AA7D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7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7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A13BD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gp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gps.co.uk" TargetMode="External"/><Relationship Id="rId5" Type="http://schemas.openxmlformats.org/officeDocument/2006/relationships/hyperlink" Target="http://www.pgps.co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fice@pgps.co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Clarke</dc:creator>
  <cp:keywords/>
  <dc:description/>
  <cp:lastModifiedBy>Office</cp:lastModifiedBy>
  <cp:revision>3</cp:revision>
  <cp:lastPrinted>2023-01-24T14:06:00Z</cp:lastPrinted>
  <dcterms:created xsi:type="dcterms:W3CDTF">2023-01-20T10:15:00Z</dcterms:created>
  <dcterms:modified xsi:type="dcterms:W3CDTF">2023-01-24T14:13:00Z</dcterms:modified>
</cp:coreProperties>
</file>