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D0" w:rsidRPr="00785A8F" w:rsidRDefault="005C1DD0" w:rsidP="000D75F6">
      <w:pPr>
        <w:ind w:left="-709" w:right="-425"/>
        <w:jc w:val="both"/>
        <w:rPr>
          <w:rFonts w:ascii="Arial" w:hAnsi="Arial" w:cs="Arial"/>
        </w:rPr>
      </w:pPr>
    </w:p>
    <w:p w:rsidR="00392A36" w:rsidRDefault="00392A36" w:rsidP="007B3D66">
      <w:pPr>
        <w:ind w:right="-425"/>
        <w:jc w:val="center"/>
        <w:rPr>
          <w:rFonts w:ascii="Arial" w:hAnsi="Arial" w:cs="Arial"/>
          <w:b/>
          <w:color w:val="FF0000"/>
          <w:sz w:val="32"/>
        </w:rPr>
      </w:pPr>
    </w:p>
    <w:p w:rsidR="00392A36" w:rsidRDefault="00392A36" w:rsidP="007B3D66">
      <w:pPr>
        <w:ind w:right="-425"/>
        <w:jc w:val="center"/>
        <w:rPr>
          <w:rFonts w:ascii="Arial" w:hAnsi="Arial" w:cs="Arial"/>
          <w:b/>
          <w:color w:val="FF0000"/>
          <w:sz w:val="32"/>
        </w:rPr>
      </w:pPr>
    </w:p>
    <w:p w:rsidR="00392A36" w:rsidRDefault="00392A36" w:rsidP="007B3D66">
      <w:pPr>
        <w:ind w:right="-425"/>
        <w:jc w:val="center"/>
        <w:rPr>
          <w:rFonts w:ascii="Arial" w:hAnsi="Arial" w:cs="Arial"/>
          <w:b/>
          <w:color w:val="FF0000"/>
          <w:sz w:val="32"/>
        </w:rPr>
      </w:pPr>
    </w:p>
    <w:p w:rsidR="00392A36" w:rsidRDefault="00392A36" w:rsidP="007B3D66">
      <w:pPr>
        <w:ind w:right="-425"/>
        <w:jc w:val="center"/>
        <w:rPr>
          <w:rFonts w:ascii="Arial" w:hAnsi="Arial" w:cs="Arial"/>
          <w:b/>
          <w:color w:val="FF0000"/>
          <w:sz w:val="32"/>
        </w:rPr>
      </w:pPr>
    </w:p>
    <w:p w:rsidR="00392A36" w:rsidRDefault="00392A36" w:rsidP="007B3D66">
      <w:pPr>
        <w:ind w:right="-425"/>
        <w:jc w:val="center"/>
        <w:rPr>
          <w:rFonts w:ascii="Arial" w:hAnsi="Arial" w:cs="Arial"/>
          <w:b/>
          <w:color w:val="FF0000"/>
          <w:sz w:val="32"/>
        </w:rPr>
      </w:pPr>
    </w:p>
    <w:p w:rsidR="007B3D66" w:rsidRPr="003B0E8D" w:rsidRDefault="00FB355A" w:rsidP="00E812B6">
      <w:pPr>
        <w:ind w:right="-425"/>
        <w:jc w:val="center"/>
        <w:rPr>
          <w:rFonts w:ascii="Arial" w:hAnsi="Arial" w:cs="Arial"/>
          <w:b/>
          <w:color w:val="000000" w:themeColor="text1"/>
          <w:sz w:val="52"/>
          <w:szCs w:val="52"/>
        </w:rPr>
      </w:pPr>
      <w:r w:rsidRPr="003B0E8D">
        <w:rPr>
          <w:rFonts w:ascii="Arial" w:hAnsi="Arial" w:cs="Arial"/>
          <w:b/>
          <w:color w:val="000000" w:themeColor="text1"/>
          <w:sz w:val="52"/>
          <w:szCs w:val="52"/>
        </w:rPr>
        <w:t>PRESTON GRANGE PRIMARY SCHOOL</w:t>
      </w:r>
      <w:bookmarkStart w:id="0" w:name="_GoBack"/>
      <w:bookmarkEnd w:id="0"/>
    </w:p>
    <w:p w:rsidR="00392A36" w:rsidRPr="00392A36" w:rsidRDefault="008526A4" w:rsidP="007B3D66">
      <w:pPr>
        <w:ind w:right="-425"/>
        <w:jc w:val="center"/>
        <w:rPr>
          <w:rFonts w:ascii="Arial" w:hAnsi="Arial" w:cs="Arial"/>
          <w:b/>
          <w:color w:val="FF0000"/>
          <w:sz w:val="72"/>
          <w:szCs w:val="72"/>
        </w:rPr>
      </w:pPr>
      <w:r>
        <w:rPr>
          <w:rFonts w:ascii="Arial" w:hAnsi="Arial" w:cs="Arial"/>
          <w:b/>
          <w:noProof/>
          <w:color w:val="FF0000"/>
          <w:sz w:val="72"/>
          <w:szCs w:val="72"/>
          <w:lang w:eastAsia="en-GB"/>
        </w:rPr>
        <w:drawing>
          <wp:anchor distT="0" distB="0" distL="114300" distR="114300" simplePos="0" relativeHeight="251658240" behindDoc="1" locked="0" layoutInCell="1" allowOverlap="1">
            <wp:simplePos x="0" y="0"/>
            <wp:positionH relativeFrom="column">
              <wp:posOffset>1538605</wp:posOffset>
            </wp:positionH>
            <wp:positionV relativeFrom="paragraph">
              <wp:posOffset>331470</wp:posOffset>
            </wp:positionV>
            <wp:extent cx="2687955" cy="2683510"/>
            <wp:effectExtent l="19050" t="0" r="0" b="0"/>
            <wp:wrapTight wrapText="bothSides">
              <wp:wrapPolygon edited="0">
                <wp:start x="-153" y="0"/>
                <wp:lineTo x="-153" y="21467"/>
                <wp:lineTo x="21585" y="21467"/>
                <wp:lineTo x="21585" y="0"/>
                <wp:lineTo x="-153" y="0"/>
              </wp:wrapPolygon>
            </wp:wrapTight>
            <wp:docPr id="2" name="Picture 0" descr="pg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ps logo.jpg"/>
                    <pic:cNvPicPr/>
                  </pic:nvPicPr>
                  <pic:blipFill>
                    <a:blip r:embed="rId8" cstate="print"/>
                    <a:stretch>
                      <a:fillRect/>
                    </a:stretch>
                  </pic:blipFill>
                  <pic:spPr>
                    <a:xfrm>
                      <a:off x="0" y="0"/>
                      <a:ext cx="2687955" cy="2683510"/>
                    </a:xfrm>
                    <a:prstGeom prst="rect">
                      <a:avLst/>
                    </a:prstGeom>
                  </pic:spPr>
                </pic:pic>
              </a:graphicData>
            </a:graphic>
          </wp:anchor>
        </w:drawing>
      </w:r>
    </w:p>
    <w:p w:rsidR="00392A36" w:rsidRPr="00392A36" w:rsidRDefault="00392A36" w:rsidP="00392A36">
      <w:pPr>
        <w:ind w:right="-425"/>
        <w:rPr>
          <w:rFonts w:ascii="Arial" w:hAnsi="Arial" w:cs="Arial"/>
          <w:b/>
          <w:color w:val="FF0000"/>
          <w:sz w:val="72"/>
          <w:szCs w:val="72"/>
        </w:rPr>
      </w:pPr>
    </w:p>
    <w:p w:rsidR="00392A36" w:rsidRPr="00392A36" w:rsidRDefault="00392A36" w:rsidP="007B3D66">
      <w:pPr>
        <w:ind w:right="-425"/>
        <w:jc w:val="center"/>
        <w:rPr>
          <w:rFonts w:ascii="Arial" w:hAnsi="Arial" w:cs="Arial"/>
          <w:b/>
          <w:color w:val="FF0000"/>
          <w:sz w:val="72"/>
          <w:szCs w:val="72"/>
        </w:rPr>
      </w:pPr>
    </w:p>
    <w:p w:rsidR="00392A36" w:rsidRPr="00392A36" w:rsidRDefault="00392A36" w:rsidP="007B3D66">
      <w:pPr>
        <w:ind w:right="-425"/>
        <w:jc w:val="center"/>
        <w:rPr>
          <w:rFonts w:ascii="Arial" w:hAnsi="Arial" w:cs="Arial"/>
          <w:b/>
          <w:color w:val="FF0000"/>
          <w:sz w:val="72"/>
          <w:szCs w:val="72"/>
        </w:rPr>
      </w:pPr>
    </w:p>
    <w:p w:rsidR="00392A36" w:rsidRPr="00392A36" w:rsidRDefault="00392A36" w:rsidP="007B3D66">
      <w:pPr>
        <w:ind w:right="-425"/>
        <w:jc w:val="center"/>
        <w:rPr>
          <w:rFonts w:ascii="Arial" w:hAnsi="Arial" w:cs="Arial"/>
          <w:b/>
          <w:color w:val="FF0000"/>
          <w:sz w:val="72"/>
          <w:szCs w:val="72"/>
        </w:rPr>
      </w:pPr>
    </w:p>
    <w:p w:rsidR="00392A36" w:rsidRPr="00392A36" w:rsidRDefault="00392A36" w:rsidP="007B3D66">
      <w:pPr>
        <w:ind w:right="-425"/>
        <w:jc w:val="center"/>
        <w:rPr>
          <w:rFonts w:ascii="Arial" w:hAnsi="Arial" w:cs="Arial"/>
          <w:b/>
          <w:color w:val="FF0000"/>
          <w:sz w:val="72"/>
          <w:szCs w:val="72"/>
        </w:rPr>
      </w:pPr>
    </w:p>
    <w:p w:rsidR="00392A36" w:rsidRPr="00392A36" w:rsidRDefault="00392A36" w:rsidP="007B3D66">
      <w:pPr>
        <w:ind w:right="-425"/>
        <w:jc w:val="center"/>
        <w:rPr>
          <w:rFonts w:ascii="Arial" w:hAnsi="Arial" w:cs="Arial"/>
          <w:b/>
          <w:color w:val="FF0000"/>
          <w:sz w:val="72"/>
          <w:szCs w:val="72"/>
        </w:rPr>
      </w:pPr>
    </w:p>
    <w:p w:rsidR="00A41E2D" w:rsidRDefault="00431B9A" w:rsidP="009F6DBD">
      <w:pPr>
        <w:ind w:right="-425"/>
        <w:jc w:val="center"/>
        <w:rPr>
          <w:rFonts w:ascii="Arial" w:hAnsi="Arial" w:cs="Arial"/>
          <w:b/>
          <w:sz w:val="72"/>
          <w:szCs w:val="72"/>
        </w:rPr>
      </w:pPr>
      <w:r w:rsidRPr="00392A36">
        <w:rPr>
          <w:rFonts w:ascii="Arial" w:hAnsi="Arial" w:cs="Arial"/>
          <w:b/>
          <w:sz w:val="72"/>
          <w:szCs w:val="72"/>
        </w:rPr>
        <w:t>School Health and Safety Policy</w:t>
      </w:r>
    </w:p>
    <w:p w:rsidR="008526A4" w:rsidRDefault="008526A4" w:rsidP="009F6DBD">
      <w:pPr>
        <w:ind w:right="-425"/>
        <w:jc w:val="center"/>
        <w:rPr>
          <w:rFonts w:ascii="Arial" w:hAnsi="Arial" w:cs="Arial"/>
          <w:b/>
          <w:sz w:val="72"/>
          <w:szCs w:val="72"/>
        </w:rPr>
      </w:pPr>
    </w:p>
    <w:p w:rsidR="008526A4" w:rsidRPr="008526A4" w:rsidRDefault="008526A4" w:rsidP="009F6DBD">
      <w:pPr>
        <w:ind w:right="-425"/>
        <w:jc w:val="center"/>
        <w:rPr>
          <w:rFonts w:ascii="Arial" w:hAnsi="Arial" w:cs="Arial"/>
          <w:b/>
          <w:sz w:val="36"/>
          <w:szCs w:val="36"/>
        </w:rPr>
      </w:pPr>
      <w:r w:rsidRPr="008526A4">
        <w:rPr>
          <w:rFonts w:ascii="Arial" w:hAnsi="Arial" w:cs="Arial"/>
          <w:b/>
          <w:sz w:val="36"/>
          <w:szCs w:val="36"/>
        </w:rPr>
        <w:t>Date adopted by Governors: March 2018</w:t>
      </w:r>
    </w:p>
    <w:p w:rsidR="008526A4" w:rsidRPr="008526A4" w:rsidRDefault="008526A4" w:rsidP="009F6DBD">
      <w:pPr>
        <w:ind w:right="-425"/>
        <w:jc w:val="center"/>
        <w:rPr>
          <w:rFonts w:ascii="Arial" w:hAnsi="Arial" w:cs="Arial"/>
          <w:b/>
          <w:sz w:val="36"/>
          <w:szCs w:val="36"/>
        </w:rPr>
      </w:pPr>
      <w:r w:rsidRPr="008526A4">
        <w:rPr>
          <w:rFonts w:ascii="Arial" w:hAnsi="Arial" w:cs="Arial"/>
          <w:b/>
          <w:sz w:val="36"/>
          <w:szCs w:val="36"/>
        </w:rPr>
        <w:t>To be reviewed: March 2020</w:t>
      </w:r>
    </w:p>
    <w:p w:rsidR="00392A36" w:rsidRDefault="00392A36" w:rsidP="009F6DBD">
      <w:pPr>
        <w:ind w:right="-425"/>
        <w:jc w:val="center"/>
        <w:rPr>
          <w:rFonts w:ascii="Arial" w:hAnsi="Arial" w:cs="Arial"/>
          <w:b/>
          <w:sz w:val="32"/>
        </w:rPr>
      </w:pPr>
    </w:p>
    <w:p w:rsidR="00392A36" w:rsidRDefault="00392A36" w:rsidP="009F6DBD">
      <w:pPr>
        <w:ind w:right="-425"/>
        <w:jc w:val="center"/>
        <w:rPr>
          <w:rFonts w:ascii="Arial" w:hAnsi="Arial" w:cs="Arial"/>
          <w:b/>
          <w:sz w:val="32"/>
        </w:rPr>
      </w:pPr>
    </w:p>
    <w:p w:rsidR="00392A36" w:rsidRDefault="00392A36" w:rsidP="009F6DBD">
      <w:pPr>
        <w:ind w:right="-425"/>
        <w:jc w:val="center"/>
        <w:rPr>
          <w:rFonts w:ascii="Arial" w:hAnsi="Arial" w:cs="Arial"/>
          <w:b/>
          <w:sz w:val="32"/>
        </w:rPr>
      </w:pPr>
    </w:p>
    <w:p w:rsidR="00392A36" w:rsidRDefault="00392A36" w:rsidP="009F6DBD">
      <w:pPr>
        <w:ind w:right="-425"/>
        <w:jc w:val="center"/>
        <w:rPr>
          <w:rFonts w:ascii="Arial" w:hAnsi="Arial" w:cs="Arial"/>
          <w:b/>
          <w:sz w:val="32"/>
        </w:rPr>
      </w:pPr>
    </w:p>
    <w:p w:rsidR="00392A36" w:rsidRPr="00785A8F" w:rsidRDefault="00392A36" w:rsidP="00392A36">
      <w:pPr>
        <w:ind w:right="-425"/>
        <w:rPr>
          <w:rFonts w:ascii="Arial" w:hAnsi="Arial" w:cs="Arial"/>
          <w:b/>
          <w:sz w:val="32"/>
        </w:rPr>
      </w:pPr>
    </w:p>
    <w:sdt>
      <w:sdtPr>
        <w:rPr>
          <w:rFonts w:ascii="Arial" w:eastAsia="Times New Roman" w:hAnsi="Arial" w:cs="Arial"/>
          <w:b w:val="0"/>
          <w:bCs w:val="0"/>
          <w:color w:val="auto"/>
          <w:sz w:val="24"/>
          <w:szCs w:val="24"/>
          <w:lang w:val="en-GB"/>
        </w:rPr>
        <w:id w:val="50124174"/>
        <w:docPartObj>
          <w:docPartGallery w:val="Table of Contents"/>
          <w:docPartUnique/>
        </w:docPartObj>
      </w:sdtPr>
      <w:sdtEndPr/>
      <w:sdtContent>
        <w:p w:rsidR="00914A7A" w:rsidRPr="00785A8F" w:rsidRDefault="00914A7A" w:rsidP="009F6DBD">
          <w:pPr>
            <w:pStyle w:val="TOCHeading"/>
            <w:jc w:val="both"/>
            <w:rPr>
              <w:rFonts w:ascii="Arial" w:hAnsi="Arial" w:cs="Arial"/>
              <w:sz w:val="24"/>
              <w:szCs w:val="24"/>
            </w:rPr>
          </w:pPr>
          <w:r w:rsidRPr="00785A8F">
            <w:rPr>
              <w:rFonts w:ascii="Arial" w:hAnsi="Arial" w:cs="Arial"/>
              <w:color w:val="auto"/>
              <w:szCs w:val="24"/>
            </w:rPr>
            <w:t>Table of Contents</w:t>
          </w:r>
        </w:p>
        <w:p w:rsidR="00785A8F" w:rsidRPr="00785A8F" w:rsidRDefault="00D57A06">
          <w:pPr>
            <w:pStyle w:val="TOC1"/>
            <w:rPr>
              <w:rFonts w:eastAsiaTheme="minorEastAsia" w:cs="Arial"/>
              <w:b w:val="0"/>
              <w:bCs w:val="0"/>
              <w:caps w:val="0"/>
              <w:noProof/>
              <w:sz w:val="22"/>
              <w:szCs w:val="22"/>
              <w:lang w:eastAsia="en-GB"/>
            </w:rPr>
          </w:pPr>
          <w:r w:rsidRPr="00785A8F">
            <w:rPr>
              <w:rFonts w:cs="Arial"/>
              <w:szCs w:val="24"/>
            </w:rPr>
            <w:fldChar w:fldCharType="begin"/>
          </w:r>
          <w:r w:rsidR="00914A7A" w:rsidRPr="00785A8F">
            <w:rPr>
              <w:rFonts w:cs="Arial"/>
              <w:szCs w:val="24"/>
            </w:rPr>
            <w:instrText xml:space="preserve"> TOC \o "1-3" \h \z \u </w:instrText>
          </w:r>
          <w:r w:rsidRPr="00785A8F">
            <w:rPr>
              <w:rFonts w:cs="Arial"/>
              <w:szCs w:val="24"/>
            </w:rPr>
            <w:fldChar w:fldCharType="separate"/>
          </w:r>
          <w:hyperlink w:anchor="_Toc477339271" w:history="1">
            <w:r w:rsidR="00785A8F" w:rsidRPr="00785A8F">
              <w:rPr>
                <w:rStyle w:val="Hyperlink"/>
                <w:rFonts w:cs="Arial"/>
                <w:noProof/>
              </w:rPr>
              <w:t>1.0 Statement of Intent</w:t>
            </w:r>
            <w:r w:rsidR="00785A8F" w:rsidRPr="00785A8F">
              <w:rPr>
                <w:rFonts w:cs="Arial"/>
                <w:noProof/>
                <w:webHidden/>
              </w:rPr>
              <w:tab/>
            </w:r>
            <w:r w:rsidRPr="00785A8F">
              <w:rPr>
                <w:rFonts w:cs="Arial"/>
                <w:noProof/>
                <w:webHidden/>
              </w:rPr>
              <w:fldChar w:fldCharType="begin"/>
            </w:r>
            <w:r w:rsidR="00785A8F" w:rsidRPr="00785A8F">
              <w:rPr>
                <w:rFonts w:cs="Arial"/>
                <w:noProof/>
                <w:webHidden/>
              </w:rPr>
              <w:instrText xml:space="preserve"> PAGEREF _Toc477339271 \h </w:instrText>
            </w:r>
            <w:r w:rsidRPr="00785A8F">
              <w:rPr>
                <w:rFonts w:cs="Arial"/>
                <w:noProof/>
                <w:webHidden/>
              </w:rPr>
            </w:r>
            <w:r w:rsidRPr="00785A8F">
              <w:rPr>
                <w:rFonts w:cs="Arial"/>
                <w:noProof/>
                <w:webHidden/>
              </w:rPr>
              <w:fldChar w:fldCharType="separate"/>
            </w:r>
            <w:r w:rsidR="005473F3">
              <w:rPr>
                <w:rFonts w:cs="Arial"/>
                <w:noProof/>
                <w:webHidden/>
              </w:rPr>
              <w:t>4</w:t>
            </w:r>
            <w:r w:rsidRPr="00785A8F">
              <w:rPr>
                <w:rFonts w:cs="Arial"/>
                <w:noProof/>
                <w:webHidden/>
              </w:rPr>
              <w:fldChar w:fldCharType="end"/>
            </w:r>
          </w:hyperlink>
        </w:p>
        <w:p w:rsidR="00785A8F" w:rsidRPr="00785A8F" w:rsidRDefault="003B0E8D">
          <w:pPr>
            <w:pStyle w:val="TOC1"/>
            <w:rPr>
              <w:rFonts w:eastAsiaTheme="minorEastAsia" w:cs="Arial"/>
              <w:b w:val="0"/>
              <w:bCs w:val="0"/>
              <w:caps w:val="0"/>
              <w:noProof/>
              <w:sz w:val="22"/>
              <w:szCs w:val="22"/>
              <w:lang w:eastAsia="en-GB"/>
            </w:rPr>
          </w:pPr>
          <w:hyperlink w:anchor="_Toc477339272" w:history="1">
            <w:r w:rsidR="00785A8F" w:rsidRPr="00785A8F">
              <w:rPr>
                <w:rStyle w:val="Hyperlink"/>
                <w:rFonts w:cs="Arial"/>
                <w:noProof/>
              </w:rPr>
              <w:t>2.0 Organisation</w:t>
            </w:r>
            <w:r w:rsidR="00785A8F" w:rsidRPr="00785A8F">
              <w:rPr>
                <w:rFonts w:cs="Arial"/>
                <w:noProof/>
                <w:webHidden/>
              </w:rPr>
              <w:tab/>
            </w:r>
            <w:r w:rsidR="00D57A06" w:rsidRPr="00785A8F">
              <w:rPr>
                <w:rFonts w:cs="Arial"/>
                <w:noProof/>
                <w:webHidden/>
              </w:rPr>
              <w:fldChar w:fldCharType="begin"/>
            </w:r>
            <w:r w:rsidR="00785A8F" w:rsidRPr="00785A8F">
              <w:rPr>
                <w:rFonts w:cs="Arial"/>
                <w:noProof/>
                <w:webHidden/>
              </w:rPr>
              <w:instrText xml:space="preserve"> PAGEREF _Toc477339272 \h </w:instrText>
            </w:r>
            <w:r w:rsidR="00D57A06" w:rsidRPr="00785A8F">
              <w:rPr>
                <w:rFonts w:cs="Arial"/>
                <w:noProof/>
                <w:webHidden/>
              </w:rPr>
            </w:r>
            <w:r w:rsidR="00D57A06" w:rsidRPr="00785A8F">
              <w:rPr>
                <w:rFonts w:cs="Arial"/>
                <w:noProof/>
                <w:webHidden/>
              </w:rPr>
              <w:fldChar w:fldCharType="separate"/>
            </w:r>
            <w:r w:rsidR="005473F3">
              <w:rPr>
                <w:rFonts w:cs="Arial"/>
                <w:noProof/>
                <w:webHidden/>
              </w:rPr>
              <w:t>4</w:t>
            </w:r>
            <w:r w:rsidR="00D57A06" w:rsidRPr="00785A8F">
              <w:rPr>
                <w:rFonts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73" w:history="1">
            <w:r w:rsidR="00785A8F" w:rsidRPr="00785A8F">
              <w:rPr>
                <w:rStyle w:val="Hyperlink"/>
                <w:rFonts w:ascii="Arial" w:hAnsi="Arial" w:cs="Arial"/>
                <w:noProof/>
              </w:rPr>
              <w:t>2.1 Governing Body</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_Toc477339273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5</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74" w:history="1">
            <w:r w:rsidR="00785A8F" w:rsidRPr="00785A8F">
              <w:rPr>
                <w:rStyle w:val="Hyperlink"/>
                <w:rFonts w:ascii="Arial" w:hAnsi="Arial" w:cs="Arial"/>
                <w:noProof/>
              </w:rPr>
              <w:t>2.2 Headteacher</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_Toc477339274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5</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75" w:history="1">
            <w:r w:rsidR="00785A8F" w:rsidRPr="00785A8F">
              <w:rPr>
                <w:rStyle w:val="Hyperlink"/>
                <w:rFonts w:ascii="Arial" w:hAnsi="Arial" w:cs="Arial"/>
                <w:noProof/>
              </w:rPr>
              <w:t>2.3 School Health and Safety Coordinator</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_Toc477339275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6</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76" w:history="1">
            <w:r w:rsidR="00785A8F" w:rsidRPr="00785A8F">
              <w:rPr>
                <w:rStyle w:val="Hyperlink"/>
                <w:rFonts w:ascii="Arial" w:hAnsi="Arial" w:cs="Arial"/>
                <w:noProof/>
              </w:rPr>
              <w:t>2.4 Heads of Departments</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_Toc477339276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6</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77" w:history="1">
            <w:r w:rsidR="00785A8F" w:rsidRPr="00785A8F">
              <w:rPr>
                <w:rStyle w:val="Hyperlink"/>
                <w:rFonts w:ascii="Arial" w:hAnsi="Arial" w:cs="Arial"/>
                <w:noProof/>
              </w:rPr>
              <w:t>2.5 Staff Safety Representatives</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_Toc477339277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8</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78" w:history="1">
            <w:r w:rsidR="00785A8F" w:rsidRPr="00785A8F">
              <w:rPr>
                <w:rStyle w:val="Hyperlink"/>
                <w:rFonts w:ascii="Arial" w:hAnsi="Arial" w:cs="Arial"/>
                <w:noProof/>
              </w:rPr>
              <w:t>2.6 Health and Safety Committee</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_Toc477339278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8</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79" w:history="1">
            <w:r w:rsidR="00785A8F" w:rsidRPr="00785A8F">
              <w:rPr>
                <w:rStyle w:val="Hyperlink"/>
                <w:rFonts w:ascii="Arial" w:hAnsi="Arial" w:cs="Arial"/>
                <w:noProof/>
              </w:rPr>
              <w:t>2.7 Employees</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_Toc477339279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9</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80" w:history="1">
            <w:r w:rsidR="00785A8F" w:rsidRPr="00785A8F">
              <w:rPr>
                <w:rStyle w:val="Hyperlink"/>
                <w:rFonts w:ascii="Arial" w:hAnsi="Arial" w:cs="Arial"/>
                <w:noProof/>
              </w:rPr>
              <w:t>2.8 Pup</w:t>
            </w:r>
            <w:r w:rsidR="00785A8F" w:rsidRPr="00785A8F">
              <w:rPr>
                <w:rStyle w:val="Hyperlink"/>
                <w:rFonts w:ascii="Arial" w:hAnsi="Arial" w:cs="Arial"/>
                <w:noProof/>
                <w:spacing w:val="-1"/>
              </w:rPr>
              <w:t>il</w:t>
            </w:r>
            <w:r w:rsidR="00785A8F" w:rsidRPr="00785A8F">
              <w:rPr>
                <w:rStyle w:val="Hyperlink"/>
                <w:rFonts w:ascii="Arial" w:hAnsi="Arial" w:cs="Arial"/>
                <w:noProof/>
              </w:rPr>
              <w:t>s</w:t>
            </w:r>
            <w:r w:rsidR="00785A8F" w:rsidRPr="00785A8F">
              <w:rPr>
                <w:rStyle w:val="Hyperlink"/>
                <w:rFonts w:ascii="Arial" w:hAnsi="Arial" w:cs="Arial"/>
                <w:noProof/>
                <w:spacing w:val="-1"/>
              </w:rPr>
              <w:t>/</w:t>
            </w:r>
            <w:r w:rsidR="00785A8F" w:rsidRPr="00785A8F">
              <w:rPr>
                <w:rStyle w:val="Hyperlink"/>
                <w:rFonts w:ascii="Arial" w:hAnsi="Arial" w:cs="Arial"/>
                <w:noProof/>
              </w:rPr>
              <w:t>S</w:t>
            </w:r>
            <w:r w:rsidR="00785A8F" w:rsidRPr="00785A8F">
              <w:rPr>
                <w:rStyle w:val="Hyperlink"/>
                <w:rFonts w:ascii="Arial" w:hAnsi="Arial" w:cs="Arial"/>
                <w:noProof/>
                <w:spacing w:val="-1"/>
              </w:rPr>
              <w:t>t</w:t>
            </w:r>
            <w:r w:rsidR="00785A8F" w:rsidRPr="00785A8F">
              <w:rPr>
                <w:rStyle w:val="Hyperlink"/>
                <w:rFonts w:ascii="Arial" w:hAnsi="Arial" w:cs="Arial"/>
                <w:noProof/>
              </w:rPr>
              <w:t>uden</w:t>
            </w:r>
            <w:r w:rsidR="00785A8F" w:rsidRPr="00785A8F">
              <w:rPr>
                <w:rStyle w:val="Hyperlink"/>
                <w:rFonts w:ascii="Arial" w:hAnsi="Arial" w:cs="Arial"/>
                <w:noProof/>
                <w:spacing w:val="-1"/>
              </w:rPr>
              <w:t>t</w:t>
            </w:r>
            <w:r w:rsidR="00785A8F" w:rsidRPr="00785A8F">
              <w:rPr>
                <w:rStyle w:val="Hyperlink"/>
                <w:rFonts w:ascii="Arial" w:hAnsi="Arial" w:cs="Arial"/>
                <w:noProof/>
              </w:rPr>
              <w:t>s</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_Toc477339280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9</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81" w:history="1">
            <w:r w:rsidR="00785A8F" w:rsidRPr="00785A8F">
              <w:rPr>
                <w:rStyle w:val="Hyperlink"/>
                <w:rFonts w:ascii="Arial" w:hAnsi="Arial" w:cs="Arial"/>
                <w:noProof/>
              </w:rPr>
              <w:t>2.10 Health and Safety Advice</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_Toc477339281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10</w:t>
            </w:r>
            <w:r w:rsidR="00D57A06" w:rsidRPr="00785A8F">
              <w:rPr>
                <w:rFonts w:ascii="Arial" w:hAnsi="Arial" w:cs="Arial"/>
                <w:noProof/>
                <w:webHidden/>
              </w:rPr>
              <w:fldChar w:fldCharType="end"/>
            </w:r>
          </w:hyperlink>
        </w:p>
        <w:p w:rsidR="00785A8F" w:rsidRPr="00785A8F" w:rsidRDefault="003B0E8D">
          <w:pPr>
            <w:pStyle w:val="TOC1"/>
            <w:rPr>
              <w:rFonts w:eastAsiaTheme="minorEastAsia" w:cs="Arial"/>
              <w:b w:val="0"/>
              <w:bCs w:val="0"/>
              <w:caps w:val="0"/>
              <w:noProof/>
              <w:sz w:val="22"/>
              <w:szCs w:val="22"/>
              <w:lang w:eastAsia="en-GB"/>
            </w:rPr>
          </w:pPr>
          <w:hyperlink w:anchor="_Toc477339282" w:history="1">
            <w:r w:rsidR="00785A8F" w:rsidRPr="00785A8F">
              <w:rPr>
                <w:rStyle w:val="Hyperlink"/>
                <w:rFonts w:cs="Arial"/>
                <w:noProof/>
              </w:rPr>
              <w:t>3.0 Procedures and Arrangements</w:t>
            </w:r>
            <w:r w:rsidR="00785A8F" w:rsidRPr="00785A8F">
              <w:rPr>
                <w:rFonts w:cs="Arial"/>
                <w:noProof/>
                <w:webHidden/>
              </w:rPr>
              <w:tab/>
            </w:r>
            <w:r w:rsidR="00D57A06" w:rsidRPr="00785A8F">
              <w:rPr>
                <w:rFonts w:cs="Arial"/>
                <w:noProof/>
                <w:webHidden/>
              </w:rPr>
              <w:fldChar w:fldCharType="begin"/>
            </w:r>
            <w:r w:rsidR="00785A8F" w:rsidRPr="00785A8F">
              <w:rPr>
                <w:rFonts w:cs="Arial"/>
                <w:noProof/>
                <w:webHidden/>
              </w:rPr>
              <w:instrText xml:space="preserve"> PAGEREF _Toc477339282 \h </w:instrText>
            </w:r>
            <w:r w:rsidR="00D57A06" w:rsidRPr="00785A8F">
              <w:rPr>
                <w:rFonts w:cs="Arial"/>
                <w:noProof/>
                <w:webHidden/>
              </w:rPr>
            </w:r>
            <w:r w:rsidR="00D57A06" w:rsidRPr="00785A8F">
              <w:rPr>
                <w:rFonts w:cs="Arial"/>
                <w:noProof/>
                <w:webHidden/>
              </w:rPr>
              <w:fldChar w:fldCharType="separate"/>
            </w:r>
            <w:r w:rsidR="005473F3">
              <w:rPr>
                <w:rFonts w:cs="Arial"/>
                <w:noProof/>
                <w:webHidden/>
              </w:rPr>
              <w:t>11</w:t>
            </w:r>
            <w:r w:rsidR="00D57A06" w:rsidRPr="00785A8F">
              <w:rPr>
                <w:rFonts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83" w:history="1">
            <w:r w:rsidR="00785A8F" w:rsidRPr="00785A8F">
              <w:rPr>
                <w:rStyle w:val="Hyperlink"/>
                <w:rFonts w:ascii="Arial" w:hAnsi="Arial" w:cs="Arial"/>
                <w:noProof/>
              </w:rPr>
              <w:t>3.1 Introduction</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_Toc477339283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11</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84" w:history="1">
            <w:r w:rsidR="00785A8F" w:rsidRPr="00785A8F">
              <w:rPr>
                <w:rStyle w:val="Hyperlink"/>
                <w:rFonts w:ascii="Arial" w:hAnsi="Arial" w:cs="Arial"/>
                <w:noProof/>
              </w:rPr>
              <w:t>3.2 Accident/Incident Reporting &amp; Investigation</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_Toc477339284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11</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85" w:history="1">
            <w:r w:rsidR="00785A8F" w:rsidRPr="00785A8F">
              <w:rPr>
                <w:rStyle w:val="Hyperlink"/>
                <w:rFonts w:ascii="Arial" w:hAnsi="Arial" w:cs="Arial"/>
                <w:noProof/>
              </w:rPr>
              <w:t>3.3 Communication, Consultation &amp; Training</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_Toc477339285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11</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86" w:history="1">
            <w:r w:rsidR="00785A8F" w:rsidRPr="00785A8F">
              <w:rPr>
                <w:rStyle w:val="Hyperlink"/>
                <w:rFonts w:ascii="Arial" w:hAnsi="Arial" w:cs="Arial"/>
                <w:noProof/>
                <w:lang w:eastAsia="en-GB"/>
              </w:rPr>
              <w:t>3.4 Construction (Design and Management)</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_Toc477339286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12</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87" w:history="1">
            <w:r w:rsidR="00785A8F" w:rsidRPr="00785A8F">
              <w:rPr>
                <w:rStyle w:val="Hyperlink"/>
                <w:rFonts w:ascii="Arial" w:hAnsi="Arial" w:cs="Arial"/>
                <w:noProof/>
              </w:rPr>
              <w:t>3.5 COSHH (Control of Substances Hazardous to Health)</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_Toc477339287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12</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88" w:history="1">
            <w:r w:rsidR="00785A8F" w:rsidRPr="00785A8F">
              <w:rPr>
                <w:rStyle w:val="Hyperlink"/>
                <w:rFonts w:ascii="Arial" w:hAnsi="Arial" w:cs="Arial"/>
                <w:noProof/>
              </w:rPr>
              <w:t>3.6 Display Screen Equipment (DSE)</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_Toc477339288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12</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89" w:history="1">
            <w:r w:rsidR="00785A8F" w:rsidRPr="00785A8F">
              <w:rPr>
                <w:rStyle w:val="Hyperlink"/>
                <w:rFonts w:ascii="Arial" w:hAnsi="Arial" w:cs="Arial"/>
                <w:noProof/>
              </w:rPr>
              <w:t>3.7 Educational Visits</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_Toc477339289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12</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0" w:history="1">
            <w:r w:rsidR="00785A8F" w:rsidRPr="00785A8F">
              <w:rPr>
                <w:rStyle w:val="Hyperlink"/>
                <w:rFonts w:ascii="Arial" w:hAnsi="Arial" w:cs="Arial"/>
                <w:noProof/>
              </w:rPr>
              <w:t>3.8 Emergency/Fire Arrangements</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_Toc477339290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12</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1" w:history="1">
            <w:r w:rsidR="00785A8F" w:rsidRPr="00785A8F">
              <w:rPr>
                <w:rStyle w:val="Hyperlink"/>
                <w:rFonts w:ascii="Arial" w:hAnsi="Arial" w:cs="Arial"/>
                <w:noProof/>
              </w:rPr>
              <w:t>3.9 Employee Wellbeing</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_Toc477339291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13</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2" w:history="1">
            <w:r w:rsidR="00785A8F" w:rsidRPr="00785A8F">
              <w:rPr>
                <w:rStyle w:val="Hyperlink"/>
                <w:rFonts w:ascii="Arial" w:hAnsi="Arial" w:cs="Arial"/>
                <w:noProof/>
              </w:rPr>
              <w:t>3.10 First Aid &amp; Medication</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_Toc477339292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13</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3" w:history="1">
            <w:r w:rsidR="00785A8F" w:rsidRPr="00785A8F">
              <w:rPr>
                <w:rStyle w:val="Hyperlink"/>
                <w:rFonts w:ascii="Arial" w:hAnsi="Arial" w:cs="Arial"/>
                <w:noProof/>
              </w:rPr>
              <w:t>3.11 Lettings</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_Toc477339293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13</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4" w:history="1">
            <w:r w:rsidR="00785A8F" w:rsidRPr="00785A8F">
              <w:rPr>
                <w:rStyle w:val="Hyperlink"/>
                <w:rFonts w:ascii="Arial" w:hAnsi="Arial" w:cs="Arial"/>
                <w:noProof/>
              </w:rPr>
              <w:t>3.12 Manual Handling</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_Toc477339294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14</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5" w:history="1">
            <w:r w:rsidR="00785A8F" w:rsidRPr="00785A8F">
              <w:rPr>
                <w:rStyle w:val="Hyperlink"/>
                <w:rFonts w:ascii="Arial" w:hAnsi="Arial" w:cs="Arial"/>
                <w:noProof/>
              </w:rPr>
              <w:t>3.13 Risk Assessment</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_Toc477339295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14</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6" w:history="1">
            <w:r w:rsidR="00785A8F" w:rsidRPr="00785A8F">
              <w:rPr>
                <w:rStyle w:val="Hyperlink"/>
                <w:rFonts w:ascii="Arial" w:hAnsi="Arial" w:cs="Arial"/>
                <w:noProof/>
              </w:rPr>
              <w:t>3.14 Safe Driving</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_Toc477339296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14</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7" w:history="1">
            <w:r w:rsidR="00785A8F" w:rsidRPr="00785A8F">
              <w:rPr>
                <w:rStyle w:val="Hyperlink"/>
                <w:rFonts w:ascii="Arial" w:hAnsi="Arial" w:cs="Arial"/>
                <w:noProof/>
              </w:rPr>
              <w:t>3.15 Premises Management</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_Toc477339297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15</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8" w:history="1">
            <w:r w:rsidR="00785A8F" w:rsidRPr="00785A8F">
              <w:rPr>
                <w:rStyle w:val="Hyperlink"/>
                <w:rFonts w:ascii="Arial" w:hAnsi="Arial" w:cs="Arial"/>
                <w:noProof/>
              </w:rPr>
              <w:t>3.16 Safeguarding and Security</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_Toc477339298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16</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299" w:history="1">
            <w:r w:rsidR="00785A8F" w:rsidRPr="00785A8F">
              <w:rPr>
                <w:rStyle w:val="Hyperlink"/>
                <w:rFonts w:ascii="Arial" w:hAnsi="Arial" w:cs="Arial"/>
                <w:noProof/>
              </w:rPr>
              <w:t>3.17 Work at Height</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_Toc477339299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17</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300" w:history="1">
            <w:r w:rsidR="00785A8F" w:rsidRPr="00785A8F">
              <w:rPr>
                <w:rStyle w:val="Hyperlink"/>
                <w:rFonts w:ascii="Arial" w:hAnsi="Arial" w:cs="Arial"/>
                <w:noProof/>
              </w:rPr>
              <w:t>3.18 Work Equipment</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_Toc477339300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17</w:t>
            </w:r>
            <w:r w:rsidR="00D57A06" w:rsidRPr="00785A8F">
              <w:rPr>
                <w:rFonts w:ascii="Arial" w:hAnsi="Arial" w:cs="Arial"/>
                <w:noProof/>
                <w:webHidden/>
              </w:rPr>
              <w:fldChar w:fldCharType="end"/>
            </w:r>
          </w:hyperlink>
        </w:p>
        <w:p w:rsidR="00785A8F" w:rsidRPr="00785A8F" w:rsidRDefault="003B0E8D">
          <w:pPr>
            <w:pStyle w:val="TOC2"/>
            <w:rPr>
              <w:rFonts w:ascii="Arial" w:eastAsiaTheme="minorEastAsia" w:hAnsi="Arial" w:cs="Arial"/>
              <w:b w:val="0"/>
              <w:bCs w:val="0"/>
              <w:noProof/>
              <w:sz w:val="22"/>
              <w:szCs w:val="22"/>
              <w:lang w:eastAsia="en-GB"/>
            </w:rPr>
          </w:pPr>
          <w:hyperlink w:anchor="_Toc477339301" w:history="1">
            <w:r w:rsidR="00785A8F" w:rsidRPr="00785A8F">
              <w:rPr>
                <w:rStyle w:val="Hyperlink"/>
                <w:rFonts w:ascii="Arial" w:hAnsi="Arial" w:cs="Arial"/>
                <w:noProof/>
              </w:rPr>
              <w:t>3.19 Workplace Health, Safety and Welfare</w:t>
            </w:r>
            <w:r w:rsidR="00785A8F" w:rsidRPr="00785A8F">
              <w:rPr>
                <w:rFonts w:ascii="Arial" w:hAnsi="Arial" w:cs="Arial"/>
                <w:noProof/>
                <w:webHidden/>
              </w:rPr>
              <w:tab/>
            </w:r>
            <w:r w:rsidR="00D57A06" w:rsidRPr="00785A8F">
              <w:rPr>
                <w:rFonts w:ascii="Arial" w:hAnsi="Arial" w:cs="Arial"/>
                <w:noProof/>
                <w:webHidden/>
              </w:rPr>
              <w:fldChar w:fldCharType="begin"/>
            </w:r>
            <w:r w:rsidR="00785A8F" w:rsidRPr="00785A8F">
              <w:rPr>
                <w:rFonts w:ascii="Arial" w:hAnsi="Arial" w:cs="Arial"/>
                <w:noProof/>
                <w:webHidden/>
              </w:rPr>
              <w:instrText xml:space="preserve"> PAGEREF _Toc477339301 \h </w:instrText>
            </w:r>
            <w:r w:rsidR="00D57A06" w:rsidRPr="00785A8F">
              <w:rPr>
                <w:rFonts w:ascii="Arial" w:hAnsi="Arial" w:cs="Arial"/>
                <w:noProof/>
                <w:webHidden/>
              </w:rPr>
            </w:r>
            <w:r w:rsidR="00D57A06" w:rsidRPr="00785A8F">
              <w:rPr>
                <w:rFonts w:ascii="Arial" w:hAnsi="Arial" w:cs="Arial"/>
                <w:noProof/>
                <w:webHidden/>
              </w:rPr>
              <w:fldChar w:fldCharType="separate"/>
            </w:r>
            <w:r w:rsidR="005473F3">
              <w:rPr>
                <w:rFonts w:ascii="Arial" w:hAnsi="Arial" w:cs="Arial"/>
                <w:noProof/>
                <w:webHidden/>
              </w:rPr>
              <w:t>18</w:t>
            </w:r>
            <w:r w:rsidR="00D57A06" w:rsidRPr="00785A8F">
              <w:rPr>
                <w:rFonts w:ascii="Arial" w:hAnsi="Arial" w:cs="Arial"/>
                <w:noProof/>
                <w:webHidden/>
              </w:rPr>
              <w:fldChar w:fldCharType="end"/>
            </w:r>
          </w:hyperlink>
        </w:p>
        <w:p w:rsidR="00914A7A" w:rsidRPr="00785A8F" w:rsidRDefault="00D57A06" w:rsidP="000D75F6">
          <w:pPr>
            <w:jc w:val="both"/>
            <w:rPr>
              <w:rFonts w:ascii="Arial" w:hAnsi="Arial" w:cs="Arial"/>
            </w:rPr>
          </w:pPr>
          <w:r w:rsidRPr="00785A8F">
            <w:rPr>
              <w:rFonts w:ascii="Arial" w:hAnsi="Arial" w:cs="Arial"/>
            </w:rPr>
            <w:fldChar w:fldCharType="end"/>
          </w:r>
        </w:p>
      </w:sdtContent>
    </w:sdt>
    <w:p w:rsidR="00A41E2D" w:rsidRPr="00785A8F" w:rsidRDefault="00A41E2D" w:rsidP="000D75F6">
      <w:pPr>
        <w:ind w:left="-709" w:right="-425"/>
        <w:jc w:val="both"/>
        <w:rPr>
          <w:rFonts w:ascii="Arial" w:hAnsi="Arial" w:cs="Arial"/>
        </w:rPr>
      </w:pPr>
    </w:p>
    <w:p w:rsidR="00DE56A8" w:rsidRPr="00785A8F" w:rsidRDefault="00DE56A8" w:rsidP="000D75F6">
      <w:pPr>
        <w:pStyle w:val="Heading1"/>
        <w:jc w:val="both"/>
        <w:rPr>
          <w:rFonts w:cs="Arial"/>
          <w:sz w:val="24"/>
        </w:rPr>
      </w:pPr>
    </w:p>
    <w:p w:rsidR="000D75F6" w:rsidRPr="00785A8F" w:rsidRDefault="000D75F6" w:rsidP="000D75F6">
      <w:pPr>
        <w:jc w:val="both"/>
        <w:rPr>
          <w:rFonts w:ascii="Arial" w:hAnsi="Arial" w:cs="Arial"/>
        </w:rPr>
      </w:pPr>
    </w:p>
    <w:p w:rsidR="00DE56A8" w:rsidRPr="00785A8F" w:rsidRDefault="00DE56A8" w:rsidP="000D75F6">
      <w:pPr>
        <w:pStyle w:val="Heading1"/>
        <w:jc w:val="both"/>
        <w:rPr>
          <w:rFonts w:cs="Arial"/>
          <w:sz w:val="24"/>
        </w:rPr>
      </w:pPr>
    </w:p>
    <w:p w:rsidR="00DE56A8" w:rsidRPr="00785A8F" w:rsidRDefault="00DE56A8" w:rsidP="000D75F6">
      <w:pPr>
        <w:pStyle w:val="Heading1"/>
        <w:jc w:val="both"/>
        <w:rPr>
          <w:rFonts w:cs="Arial"/>
          <w:sz w:val="24"/>
        </w:rPr>
      </w:pPr>
    </w:p>
    <w:p w:rsidR="00DE56A8" w:rsidRPr="00785A8F" w:rsidRDefault="00DE56A8" w:rsidP="000D75F6">
      <w:pPr>
        <w:pStyle w:val="Heading1"/>
        <w:jc w:val="both"/>
        <w:rPr>
          <w:rFonts w:cs="Arial"/>
          <w:sz w:val="24"/>
        </w:rPr>
      </w:pPr>
    </w:p>
    <w:p w:rsidR="00FC69B8" w:rsidRPr="00785A8F" w:rsidRDefault="00FC69B8">
      <w:pPr>
        <w:rPr>
          <w:rFonts w:ascii="Arial" w:hAnsi="Arial" w:cs="Arial"/>
          <w:sz w:val="28"/>
        </w:rPr>
      </w:pPr>
      <w:r w:rsidRPr="00785A8F">
        <w:rPr>
          <w:rFonts w:ascii="Arial" w:hAnsi="Arial" w:cs="Arial"/>
          <w:sz w:val="28"/>
        </w:rPr>
        <w:br w:type="page"/>
      </w:r>
    </w:p>
    <w:p w:rsidR="00DF4E68" w:rsidRPr="00785A8F" w:rsidRDefault="00DF4E68" w:rsidP="00D538BA">
      <w:pPr>
        <w:jc w:val="center"/>
        <w:rPr>
          <w:rFonts w:ascii="Arial" w:hAnsi="Arial" w:cs="Arial"/>
          <w:color w:val="FF0000"/>
          <w:sz w:val="28"/>
        </w:rPr>
      </w:pPr>
    </w:p>
    <w:p w:rsidR="00DE56A8" w:rsidRPr="00256F38" w:rsidRDefault="00256F38" w:rsidP="00D538BA">
      <w:pPr>
        <w:jc w:val="center"/>
        <w:rPr>
          <w:rFonts w:ascii="Arial" w:hAnsi="Arial" w:cs="Arial"/>
          <w:b/>
          <w:color w:val="FF0000"/>
          <w:sz w:val="28"/>
        </w:rPr>
      </w:pPr>
      <w:r w:rsidRPr="00256F38">
        <w:rPr>
          <w:rFonts w:ascii="Arial" w:hAnsi="Arial" w:cs="Arial"/>
          <w:b/>
          <w:color w:val="FF0000"/>
          <w:sz w:val="28"/>
        </w:rPr>
        <w:t>PRESTON GRANGE PRIMARY SCHOOL</w:t>
      </w:r>
    </w:p>
    <w:p w:rsidR="00480B8F" w:rsidRPr="00785A8F" w:rsidRDefault="00694255" w:rsidP="00694255">
      <w:pPr>
        <w:pStyle w:val="Heading1"/>
        <w:jc w:val="left"/>
        <w:rPr>
          <w:rFonts w:cs="Arial"/>
          <w:sz w:val="32"/>
        </w:rPr>
      </w:pPr>
      <w:r w:rsidRPr="00785A8F">
        <w:rPr>
          <w:rFonts w:cs="Arial"/>
          <w:color w:val="FFFFFF" w:themeColor="background1"/>
          <w:sz w:val="32"/>
        </w:rPr>
        <w:t xml:space="preserve">                             </w:t>
      </w:r>
      <w:bookmarkStart w:id="1" w:name="_Toc477339271"/>
      <w:r w:rsidRPr="00785A8F">
        <w:rPr>
          <w:rFonts w:cs="Arial"/>
          <w:color w:val="FFFFFF" w:themeColor="background1"/>
          <w:sz w:val="32"/>
        </w:rPr>
        <w:t>1.0</w:t>
      </w:r>
      <w:r w:rsidRPr="00785A8F">
        <w:rPr>
          <w:rFonts w:cs="Arial"/>
          <w:sz w:val="32"/>
        </w:rPr>
        <w:t xml:space="preserve"> </w:t>
      </w:r>
      <w:r w:rsidR="00480B8F" w:rsidRPr="00785A8F">
        <w:rPr>
          <w:rFonts w:cs="Arial"/>
          <w:sz w:val="32"/>
        </w:rPr>
        <w:t>Statement of Intent</w:t>
      </w:r>
      <w:bookmarkEnd w:id="1"/>
    </w:p>
    <w:p w:rsidR="00A41E2D" w:rsidRPr="00785A8F" w:rsidRDefault="00A41E2D" w:rsidP="000D75F6">
      <w:pPr>
        <w:ind w:left="-709" w:right="-425"/>
        <w:jc w:val="both"/>
        <w:rPr>
          <w:rFonts w:ascii="Arial" w:hAnsi="Arial" w:cs="Arial"/>
          <w:b/>
          <w:bCs/>
        </w:rPr>
      </w:pPr>
    </w:p>
    <w:p w:rsidR="00480B8F" w:rsidRPr="00785A8F" w:rsidRDefault="00480B8F" w:rsidP="000D75F6">
      <w:pPr>
        <w:ind w:right="41"/>
        <w:jc w:val="both"/>
        <w:rPr>
          <w:rFonts w:ascii="Arial" w:hAnsi="Arial" w:cs="Arial"/>
        </w:rPr>
      </w:pPr>
      <w:r w:rsidRPr="00785A8F">
        <w:rPr>
          <w:rFonts w:ascii="Arial" w:hAnsi="Arial" w:cs="Arial"/>
        </w:rPr>
        <w:t>The Governing Body believes that ensuring the health and safety of staff, pupils and visitors is essential to the success of the school.  We recognise and accept our responsibility under the Health and Safety at Work</w:t>
      </w:r>
      <w:r w:rsidR="00D87306" w:rsidRPr="00785A8F">
        <w:rPr>
          <w:rFonts w:ascii="Arial" w:hAnsi="Arial" w:cs="Arial"/>
        </w:rPr>
        <w:t xml:space="preserve"> Act 1974 and all other </w:t>
      </w:r>
      <w:r w:rsidR="00C7097C" w:rsidRPr="00785A8F">
        <w:rPr>
          <w:rFonts w:ascii="Arial" w:hAnsi="Arial" w:cs="Arial"/>
        </w:rPr>
        <w:t>applicable legislation and approved codes of practice.</w:t>
      </w:r>
    </w:p>
    <w:p w:rsidR="00480B8F" w:rsidRPr="00785A8F" w:rsidRDefault="00480B8F" w:rsidP="000D75F6">
      <w:pPr>
        <w:ind w:right="41"/>
        <w:jc w:val="both"/>
        <w:rPr>
          <w:rFonts w:ascii="Arial" w:hAnsi="Arial" w:cs="Arial"/>
        </w:rPr>
      </w:pPr>
    </w:p>
    <w:p w:rsidR="00480B8F" w:rsidRPr="00785A8F" w:rsidRDefault="00B47EC9" w:rsidP="000D75F6">
      <w:pPr>
        <w:ind w:right="41"/>
        <w:jc w:val="both"/>
        <w:rPr>
          <w:rFonts w:ascii="Arial" w:hAnsi="Arial" w:cs="Arial"/>
        </w:rPr>
      </w:pPr>
      <w:r w:rsidRPr="00785A8F">
        <w:rPr>
          <w:rFonts w:ascii="Arial" w:hAnsi="Arial" w:cs="Arial"/>
        </w:rPr>
        <w:t>The school is</w:t>
      </w:r>
      <w:r w:rsidR="00480B8F" w:rsidRPr="00785A8F">
        <w:rPr>
          <w:rFonts w:ascii="Arial" w:hAnsi="Arial" w:cs="Arial"/>
        </w:rPr>
        <w:t xml:space="preserve"> committed to:-</w:t>
      </w:r>
    </w:p>
    <w:p w:rsidR="00480B8F" w:rsidRPr="00785A8F" w:rsidRDefault="00480B8F" w:rsidP="000D75F6">
      <w:pPr>
        <w:ind w:right="41"/>
        <w:jc w:val="both"/>
        <w:rPr>
          <w:rFonts w:ascii="Arial" w:hAnsi="Arial" w:cs="Arial"/>
        </w:rPr>
      </w:pPr>
    </w:p>
    <w:p w:rsidR="00B47EC9" w:rsidRPr="00785A8F" w:rsidRDefault="009E61E4" w:rsidP="000D75F6">
      <w:pPr>
        <w:pStyle w:val="ListParagraph"/>
        <w:numPr>
          <w:ilvl w:val="0"/>
          <w:numId w:val="4"/>
        </w:numPr>
        <w:ind w:right="41"/>
        <w:jc w:val="both"/>
        <w:rPr>
          <w:rFonts w:ascii="Arial" w:hAnsi="Arial" w:cs="Arial"/>
        </w:rPr>
      </w:pPr>
      <w:r w:rsidRPr="00785A8F">
        <w:rPr>
          <w:rFonts w:ascii="Arial" w:hAnsi="Arial" w:cs="Arial"/>
        </w:rPr>
        <w:t xml:space="preserve">Providing a safe and </w:t>
      </w:r>
      <w:r w:rsidR="00B47EC9" w:rsidRPr="00785A8F">
        <w:rPr>
          <w:rFonts w:ascii="Arial" w:hAnsi="Arial" w:cs="Arial"/>
        </w:rPr>
        <w:t>healthy working environment for staff, pupils and visitors</w:t>
      </w:r>
      <w:r w:rsidR="00594197" w:rsidRPr="00785A8F">
        <w:rPr>
          <w:rFonts w:ascii="Arial" w:hAnsi="Arial" w:cs="Arial"/>
        </w:rPr>
        <w:t>.</w:t>
      </w:r>
      <w:r w:rsidR="00B47EC9" w:rsidRPr="00785A8F">
        <w:rPr>
          <w:rFonts w:ascii="Arial" w:hAnsi="Arial" w:cs="Arial"/>
        </w:rPr>
        <w:t xml:space="preserve"> </w:t>
      </w:r>
    </w:p>
    <w:p w:rsidR="00594197" w:rsidRPr="00785A8F" w:rsidRDefault="00594197" w:rsidP="000D75F6">
      <w:pPr>
        <w:ind w:right="41"/>
        <w:jc w:val="both"/>
        <w:rPr>
          <w:rFonts w:ascii="Arial" w:hAnsi="Arial" w:cs="Arial"/>
        </w:rPr>
      </w:pPr>
    </w:p>
    <w:p w:rsidR="00594197" w:rsidRPr="00785A8F" w:rsidRDefault="00594197" w:rsidP="000D75F6">
      <w:pPr>
        <w:pStyle w:val="ListParagraph"/>
        <w:numPr>
          <w:ilvl w:val="0"/>
          <w:numId w:val="4"/>
        </w:numPr>
        <w:ind w:right="41"/>
        <w:jc w:val="both"/>
        <w:rPr>
          <w:rFonts w:ascii="Arial" w:hAnsi="Arial" w:cs="Arial"/>
        </w:rPr>
      </w:pPr>
      <w:r w:rsidRPr="00785A8F">
        <w:rPr>
          <w:rFonts w:ascii="Arial" w:hAnsi="Arial" w:cs="Arial"/>
        </w:rPr>
        <w:t>Ensuring adequ</w:t>
      </w:r>
      <w:r w:rsidR="00530519" w:rsidRPr="00785A8F">
        <w:rPr>
          <w:rFonts w:ascii="Arial" w:hAnsi="Arial" w:cs="Arial"/>
        </w:rPr>
        <w:t>ate resources are provided for i</w:t>
      </w:r>
      <w:r w:rsidRPr="00785A8F">
        <w:rPr>
          <w:rFonts w:ascii="Arial" w:hAnsi="Arial" w:cs="Arial"/>
        </w:rPr>
        <w:t>dentifying risks and where they cannot be eliminated, control them to an acceptable level</w:t>
      </w:r>
    </w:p>
    <w:p w:rsidR="00594197" w:rsidRPr="00785A8F" w:rsidRDefault="00594197" w:rsidP="000D75F6">
      <w:pPr>
        <w:pStyle w:val="ListParagraph"/>
        <w:ind w:left="0" w:right="41"/>
        <w:jc w:val="both"/>
        <w:rPr>
          <w:rFonts w:ascii="Arial" w:hAnsi="Arial" w:cs="Arial"/>
        </w:rPr>
      </w:pPr>
    </w:p>
    <w:p w:rsidR="00594197" w:rsidRPr="00785A8F" w:rsidRDefault="00594197" w:rsidP="000D75F6">
      <w:pPr>
        <w:pStyle w:val="ListParagraph"/>
        <w:numPr>
          <w:ilvl w:val="0"/>
          <w:numId w:val="4"/>
        </w:numPr>
        <w:ind w:right="41"/>
        <w:jc w:val="both"/>
        <w:rPr>
          <w:rFonts w:ascii="Arial" w:hAnsi="Arial" w:cs="Arial"/>
        </w:rPr>
      </w:pPr>
      <w:r w:rsidRPr="00785A8F">
        <w:rPr>
          <w:rFonts w:ascii="Arial" w:hAnsi="Arial" w:cs="Arial"/>
        </w:rPr>
        <w:t xml:space="preserve">Providing effective information, instruction </w:t>
      </w:r>
      <w:r w:rsidR="00A81C18" w:rsidRPr="00785A8F">
        <w:rPr>
          <w:rFonts w:ascii="Arial" w:hAnsi="Arial" w:cs="Arial"/>
        </w:rPr>
        <w:t xml:space="preserve">and training for governors, </w:t>
      </w:r>
      <w:r w:rsidRPr="00785A8F">
        <w:rPr>
          <w:rFonts w:ascii="Arial" w:hAnsi="Arial" w:cs="Arial"/>
        </w:rPr>
        <w:t xml:space="preserve">staff </w:t>
      </w:r>
      <w:r w:rsidR="00A81C18" w:rsidRPr="00785A8F">
        <w:rPr>
          <w:rFonts w:ascii="Arial" w:hAnsi="Arial" w:cs="Arial"/>
        </w:rPr>
        <w:t>and visitors</w:t>
      </w:r>
    </w:p>
    <w:p w:rsidR="00594197" w:rsidRPr="00785A8F" w:rsidRDefault="00594197" w:rsidP="000D75F6">
      <w:pPr>
        <w:pStyle w:val="ListParagraph"/>
        <w:ind w:left="0" w:right="41"/>
        <w:jc w:val="both"/>
        <w:rPr>
          <w:rFonts w:ascii="Arial" w:hAnsi="Arial" w:cs="Arial"/>
        </w:rPr>
      </w:pPr>
    </w:p>
    <w:p w:rsidR="00594197" w:rsidRPr="00785A8F" w:rsidRDefault="00594197" w:rsidP="000D75F6">
      <w:pPr>
        <w:pStyle w:val="ListParagraph"/>
        <w:numPr>
          <w:ilvl w:val="0"/>
          <w:numId w:val="4"/>
        </w:numPr>
        <w:ind w:right="41"/>
        <w:jc w:val="both"/>
        <w:rPr>
          <w:rFonts w:ascii="Arial" w:hAnsi="Arial" w:cs="Arial"/>
        </w:rPr>
      </w:pPr>
      <w:r w:rsidRPr="00785A8F">
        <w:rPr>
          <w:rFonts w:ascii="Arial" w:hAnsi="Arial" w:cs="Arial"/>
        </w:rPr>
        <w:t>Sustaining positive health and safety attitudes and behaviours through communication and consultation with staff</w:t>
      </w:r>
    </w:p>
    <w:p w:rsidR="00594197" w:rsidRPr="00785A8F" w:rsidRDefault="00594197" w:rsidP="000D75F6">
      <w:pPr>
        <w:pStyle w:val="ListParagraph"/>
        <w:ind w:left="0" w:right="41"/>
        <w:jc w:val="both"/>
        <w:rPr>
          <w:rFonts w:ascii="Arial" w:hAnsi="Arial" w:cs="Arial"/>
        </w:rPr>
      </w:pPr>
    </w:p>
    <w:p w:rsidR="00594197" w:rsidRPr="00785A8F" w:rsidRDefault="00594197" w:rsidP="000D75F6">
      <w:pPr>
        <w:pStyle w:val="ListParagraph"/>
        <w:numPr>
          <w:ilvl w:val="0"/>
          <w:numId w:val="4"/>
        </w:numPr>
        <w:shd w:val="clear" w:color="auto" w:fill="FFFFFF"/>
        <w:ind w:right="41"/>
        <w:jc w:val="both"/>
        <w:rPr>
          <w:rFonts w:ascii="Arial" w:hAnsi="Arial" w:cs="Arial"/>
        </w:rPr>
      </w:pPr>
      <w:r w:rsidRPr="00785A8F">
        <w:rPr>
          <w:rFonts w:ascii="Arial" w:hAnsi="Arial" w:cs="Arial"/>
        </w:rPr>
        <w:t xml:space="preserve">Encouraging the reporting of all work related accidents, incidents and their </w:t>
      </w:r>
      <w:r w:rsidR="006331B5" w:rsidRPr="00785A8F">
        <w:rPr>
          <w:rFonts w:ascii="Arial" w:hAnsi="Arial" w:cs="Arial"/>
        </w:rPr>
        <w:t xml:space="preserve">subsequent </w:t>
      </w:r>
      <w:r w:rsidRPr="00785A8F">
        <w:rPr>
          <w:rFonts w:ascii="Arial" w:hAnsi="Arial" w:cs="Arial"/>
        </w:rPr>
        <w:t xml:space="preserve">investigation to facilitate the prevention of recurrence </w:t>
      </w:r>
    </w:p>
    <w:p w:rsidR="00594197" w:rsidRPr="00785A8F" w:rsidRDefault="00594197" w:rsidP="000D75F6">
      <w:pPr>
        <w:pStyle w:val="ListParagraph"/>
        <w:ind w:left="0" w:right="41"/>
        <w:jc w:val="both"/>
        <w:rPr>
          <w:rFonts w:ascii="Arial" w:hAnsi="Arial" w:cs="Arial"/>
        </w:rPr>
      </w:pPr>
    </w:p>
    <w:p w:rsidR="00594197" w:rsidRPr="00785A8F" w:rsidRDefault="00B47EC9" w:rsidP="000D75F6">
      <w:pPr>
        <w:pStyle w:val="ListParagraph"/>
        <w:numPr>
          <w:ilvl w:val="0"/>
          <w:numId w:val="4"/>
        </w:numPr>
        <w:shd w:val="clear" w:color="auto" w:fill="FFFFFF"/>
        <w:ind w:right="41"/>
        <w:jc w:val="both"/>
        <w:rPr>
          <w:rFonts w:ascii="Arial" w:hAnsi="Arial" w:cs="Arial"/>
        </w:rPr>
      </w:pPr>
      <w:r w:rsidRPr="00785A8F">
        <w:rPr>
          <w:rFonts w:ascii="Arial" w:hAnsi="Arial" w:cs="Arial"/>
        </w:rPr>
        <w:t xml:space="preserve">Measuring and </w:t>
      </w:r>
      <w:r w:rsidR="009E61E4" w:rsidRPr="00785A8F">
        <w:rPr>
          <w:rFonts w:ascii="Arial" w:hAnsi="Arial" w:cs="Arial"/>
        </w:rPr>
        <w:t>reviewing</w:t>
      </w:r>
      <w:r w:rsidRPr="00785A8F">
        <w:rPr>
          <w:rFonts w:ascii="Arial" w:hAnsi="Arial" w:cs="Arial"/>
        </w:rPr>
        <w:t xml:space="preserve"> </w:t>
      </w:r>
      <w:r w:rsidR="00434969" w:rsidRPr="00785A8F">
        <w:rPr>
          <w:rFonts w:ascii="Arial" w:hAnsi="Arial" w:cs="Arial"/>
        </w:rPr>
        <w:t xml:space="preserve">performance </w:t>
      </w:r>
      <w:r w:rsidR="006567B1" w:rsidRPr="00785A8F">
        <w:rPr>
          <w:rFonts w:ascii="Arial" w:hAnsi="Arial" w:cs="Arial"/>
        </w:rPr>
        <w:t>and taking actions on lessons learned</w:t>
      </w:r>
    </w:p>
    <w:p w:rsidR="00594197" w:rsidRPr="00785A8F" w:rsidRDefault="00594197" w:rsidP="000D75F6">
      <w:pPr>
        <w:pStyle w:val="ListParagraph"/>
        <w:ind w:left="0" w:right="41"/>
        <w:jc w:val="both"/>
        <w:rPr>
          <w:rFonts w:ascii="Arial" w:hAnsi="Arial" w:cs="Arial"/>
        </w:rPr>
      </w:pPr>
    </w:p>
    <w:p w:rsidR="00B47EC9" w:rsidRPr="00785A8F" w:rsidRDefault="00530519" w:rsidP="000D75F6">
      <w:pPr>
        <w:pStyle w:val="ListParagraph"/>
        <w:numPr>
          <w:ilvl w:val="0"/>
          <w:numId w:val="4"/>
        </w:numPr>
        <w:shd w:val="clear" w:color="auto" w:fill="FFFFFF"/>
        <w:ind w:right="41"/>
        <w:jc w:val="both"/>
        <w:rPr>
          <w:rFonts w:ascii="Arial" w:hAnsi="Arial" w:cs="Arial"/>
        </w:rPr>
      </w:pPr>
      <w:r w:rsidRPr="00785A8F">
        <w:rPr>
          <w:rFonts w:ascii="Arial" w:hAnsi="Arial" w:cs="Arial"/>
        </w:rPr>
        <w:t>Continual improvement in h</w:t>
      </w:r>
      <w:r w:rsidR="00B47EC9" w:rsidRPr="00785A8F">
        <w:rPr>
          <w:rFonts w:ascii="Arial" w:hAnsi="Arial" w:cs="Arial"/>
        </w:rPr>
        <w:t xml:space="preserve">ealth and </w:t>
      </w:r>
      <w:r w:rsidRPr="00785A8F">
        <w:rPr>
          <w:rFonts w:ascii="Arial" w:hAnsi="Arial" w:cs="Arial"/>
        </w:rPr>
        <w:t>s</w:t>
      </w:r>
      <w:r w:rsidR="00B47EC9" w:rsidRPr="00785A8F">
        <w:rPr>
          <w:rFonts w:ascii="Arial" w:hAnsi="Arial" w:cs="Arial"/>
        </w:rPr>
        <w:t>afety management and performance</w:t>
      </w:r>
    </w:p>
    <w:p w:rsidR="00A81C18" w:rsidRPr="00785A8F" w:rsidRDefault="00A81C18" w:rsidP="000D75F6">
      <w:pPr>
        <w:pStyle w:val="ListParagraph"/>
        <w:shd w:val="clear" w:color="auto" w:fill="FFFFFF"/>
        <w:ind w:left="0" w:right="41"/>
        <w:jc w:val="both"/>
        <w:rPr>
          <w:rFonts w:ascii="Arial" w:hAnsi="Arial" w:cs="Arial"/>
        </w:rPr>
      </w:pPr>
    </w:p>
    <w:p w:rsidR="00480B8F" w:rsidRPr="00785A8F" w:rsidRDefault="00A81C18" w:rsidP="000D75F6">
      <w:pPr>
        <w:pStyle w:val="ListParagraph"/>
        <w:shd w:val="clear" w:color="auto" w:fill="FFFFFF"/>
        <w:ind w:left="0" w:right="41"/>
        <w:jc w:val="both"/>
        <w:rPr>
          <w:rFonts w:ascii="Arial" w:hAnsi="Arial" w:cs="Arial"/>
        </w:rPr>
      </w:pPr>
      <w:r w:rsidRPr="00785A8F">
        <w:rPr>
          <w:rFonts w:ascii="Arial" w:hAnsi="Arial" w:cs="Arial"/>
        </w:rPr>
        <w:t>This Health and Safety Policy will be reviewed at least</w:t>
      </w:r>
      <w:r w:rsidR="00DE56A8" w:rsidRPr="00785A8F">
        <w:rPr>
          <w:rFonts w:ascii="Arial" w:hAnsi="Arial" w:cs="Arial"/>
        </w:rPr>
        <w:t xml:space="preserve"> </w:t>
      </w:r>
      <w:r w:rsidR="00256F38">
        <w:rPr>
          <w:rFonts w:ascii="Arial" w:hAnsi="Arial" w:cs="Arial"/>
        </w:rPr>
        <w:t>every three</w:t>
      </w:r>
      <w:r w:rsidR="00256F38" w:rsidRPr="00256F38">
        <w:rPr>
          <w:rFonts w:ascii="Arial" w:hAnsi="Arial" w:cs="Arial"/>
        </w:rPr>
        <w:t xml:space="preserve"> years</w:t>
      </w:r>
      <w:r w:rsidR="000D75F6" w:rsidRPr="00785A8F">
        <w:rPr>
          <w:rFonts w:ascii="Arial" w:hAnsi="Arial" w:cs="Arial"/>
        </w:rPr>
        <w:t xml:space="preserve"> and</w:t>
      </w:r>
      <w:r w:rsidRPr="00785A8F">
        <w:rPr>
          <w:rFonts w:ascii="Arial" w:hAnsi="Arial" w:cs="Arial"/>
        </w:rPr>
        <w:t xml:space="preserve"> revised as necessary to reflect changes to the business activities </w:t>
      </w:r>
      <w:r w:rsidR="006331B5" w:rsidRPr="00785A8F">
        <w:rPr>
          <w:rFonts w:ascii="Arial" w:hAnsi="Arial" w:cs="Arial"/>
        </w:rPr>
        <w:t>or following</w:t>
      </w:r>
      <w:r w:rsidRPr="00785A8F">
        <w:rPr>
          <w:rFonts w:ascii="Arial" w:hAnsi="Arial" w:cs="Arial"/>
        </w:rPr>
        <w:t xml:space="preserve"> changes to legislation.</w:t>
      </w:r>
      <w:r w:rsidR="00500A48" w:rsidRPr="00785A8F">
        <w:rPr>
          <w:rFonts w:ascii="Arial" w:hAnsi="Arial" w:cs="Arial"/>
        </w:rPr>
        <w:t xml:space="preserve"> </w:t>
      </w:r>
    </w:p>
    <w:p w:rsidR="00500A48" w:rsidRPr="00785A8F" w:rsidRDefault="00500A48" w:rsidP="000D75F6">
      <w:pPr>
        <w:pStyle w:val="ListParagraph"/>
        <w:shd w:val="clear" w:color="auto" w:fill="FFFFFF"/>
        <w:ind w:left="0" w:right="41"/>
        <w:jc w:val="both"/>
        <w:rPr>
          <w:rFonts w:ascii="Arial" w:hAnsi="Arial" w:cs="Arial"/>
        </w:rPr>
      </w:pPr>
    </w:p>
    <w:p w:rsidR="00480B8F" w:rsidRPr="00785A8F" w:rsidRDefault="00480B8F" w:rsidP="000D75F6">
      <w:pPr>
        <w:ind w:right="41"/>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3399"/>
        <w:gridCol w:w="1792"/>
        <w:gridCol w:w="3087"/>
      </w:tblGrid>
      <w:tr w:rsidR="00431B9A" w:rsidRPr="00785A8F" w:rsidTr="003B6930">
        <w:tc>
          <w:tcPr>
            <w:tcW w:w="964" w:type="dxa"/>
            <w:vAlign w:val="center"/>
          </w:tcPr>
          <w:p w:rsidR="00431B9A" w:rsidRPr="00785A8F" w:rsidRDefault="00431B9A" w:rsidP="000D75F6">
            <w:pPr>
              <w:ind w:right="41"/>
              <w:jc w:val="both"/>
              <w:rPr>
                <w:rFonts w:ascii="Arial" w:hAnsi="Arial" w:cs="Arial"/>
              </w:rPr>
            </w:pPr>
            <w:r w:rsidRPr="00785A8F">
              <w:rPr>
                <w:rFonts w:ascii="Arial" w:hAnsi="Arial" w:cs="Arial"/>
              </w:rPr>
              <w:t>Name</w:t>
            </w:r>
            <w:r w:rsidR="002E03DE" w:rsidRPr="00785A8F">
              <w:rPr>
                <w:rFonts w:ascii="Arial" w:hAnsi="Arial" w:cs="Arial"/>
              </w:rPr>
              <w:t>:</w:t>
            </w:r>
          </w:p>
        </w:tc>
        <w:tc>
          <w:tcPr>
            <w:tcW w:w="3399" w:type="dxa"/>
            <w:vAlign w:val="center"/>
          </w:tcPr>
          <w:p w:rsidR="00431B9A" w:rsidRPr="00785A8F" w:rsidRDefault="00431B9A" w:rsidP="000D75F6">
            <w:pPr>
              <w:ind w:right="41"/>
              <w:jc w:val="both"/>
              <w:rPr>
                <w:rFonts w:ascii="Arial" w:hAnsi="Arial" w:cs="Arial"/>
              </w:rPr>
            </w:pPr>
          </w:p>
          <w:p w:rsidR="002E03DE" w:rsidRPr="00785A8F" w:rsidRDefault="002E03DE" w:rsidP="000D75F6">
            <w:pPr>
              <w:ind w:right="41"/>
              <w:jc w:val="both"/>
              <w:rPr>
                <w:rFonts w:ascii="Arial" w:hAnsi="Arial" w:cs="Arial"/>
              </w:rPr>
            </w:pPr>
          </w:p>
        </w:tc>
        <w:tc>
          <w:tcPr>
            <w:tcW w:w="1792" w:type="dxa"/>
            <w:vAlign w:val="center"/>
          </w:tcPr>
          <w:p w:rsidR="00431B9A" w:rsidRPr="00785A8F" w:rsidRDefault="00431B9A" w:rsidP="000D75F6">
            <w:pPr>
              <w:ind w:right="41"/>
              <w:jc w:val="both"/>
              <w:rPr>
                <w:rFonts w:ascii="Arial" w:hAnsi="Arial" w:cs="Arial"/>
              </w:rPr>
            </w:pPr>
            <w:r w:rsidRPr="00785A8F">
              <w:rPr>
                <w:rFonts w:ascii="Arial" w:hAnsi="Arial" w:cs="Arial"/>
              </w:rPr>
              <w:t>Signature</w:t>
            </w:r>
            <w:r w:rsidR="002E03DE" w:rsidRPr="00785A8F">
              <w:rPr>
                <w:rFonts w:ascii="Arial" w:hAnsi="Arial" w:cs="Arial"/>
              </w:rPr>
              <w:t>:</w:t>
            </w:r>
          </w:p>
        </w:tc>
        <w:tc>
          <w:tcPr>
            <w:tcW w:w="3087" w:type="dxa"/>
            <w:vAlign w:val="center"/>
          </w:tcPr>
          <w:p w:rsidR="00431B9A" w:rsidRPr="00785A8F" w:rsidRDefault="00431B9A" w:rsidP="000D75F6">
            <w:pPr>
              <w:ind w:right="41"/>
              <w:jc w:val="both"/>
              <w:rPr>
                <w:rFonts w:ascii="Arial" w:hAnsi="Arial" w:cs="Arial"/>
              </w:rPr>
            </w:pPr>
          </w:p>
          <w:p w:rsidR="002E03DE" w:rsidRPr="00785A8F" w:rsidRDefault="002E03DE" w:rsidP="000D75F6">
            <w:pPr>
              <w:ind w:right="41"/>
              <w:jc w:val="both"/>
              <w:rPr>
                <w:rFonts w:ascii="Arial" w:hAnsi="Arial" w:cs="Arial"/>
              </w:rPr>
            </w:pPr>
          </w:p>
        </w:tc>
      </w:tr>
      <w:tr w:rsidR="003B6930" w:rsidRPr="00785A8F" w:rsidTr="003B6930">
        <w:tc>
          <w:tcPr>
            <w:tcW w:w="964" w:type="dxa"/>
            <w:vAlign w:val="center"/>
          </w:tcPr>
          <w:p w:rsidR="003B6930" w:rsidRPr="00785A8F" w:rsidRDefault="003B6930" w:rsidP="000D75F6">
            <w:pPr>
              <w:ind w:right="41"/>
              <w:jc w:val="both"/>
              <w:rPr>
                <w:rFonts w:ascii="Arial" w:hAnsi="Arial" w:cs="Arial"/>
              </w:rPr>
            </w:pPr>
            <w:r w:rsidRPr="00785A8F">
              <w:rPr>
                <w:rFonts w:ascii="Arial" w:hAnsi="Arial" w:cs="Arial"/>
              </w:rPr>
              <w:t>Date:</w:t>
            </w:r>
          </w:p>
        </w:tc>
        <w:tc>
          <w:tcPr>
            <w:tcW w:w="3399" w:type="dxa"/>
            <w:vAlign w:val="center"/>
          </w:tcPr>
          <w:p w:rsidR="003B6930" w:rsidRPr="00785A8F" w:rsidRDefault="003B6930" w:rsidP="000D75F6">
            <w:pPr>
              <w:ind w:right="41"/>
              <w:jc w:val="both"/>
              <w:rPr>
                <w:rFonts w:ascii="Arial" w:hAnsi="Arial" w:cs="Arial"/>
              </w:rPr>
            </w:pPr>
          </w:p>
          <w:p w:rsidR="003B6930" w:rsidRPr="00785A8F" w:rsidRDefault="003B6930" w:rsidP="000D75F6">
            <w:pPr>
              <w:ind w:right="41"/>
              <w:jc w:val="both"/>
              <w:rPr>
                <w:rFonts w:ascii="Arial" w:hAnsi="Arial" w:cs="Arial"/>
              </w:rPr>
            </w:pPr>
          </w:p>
        </w:tc>
        <w:tc>
          <w:tcPr>
            <w:tcW w:w="4879" w:type="dxa"/>
            <w:gridSpan w:val="2"/>
            <w:vAlign w:val="center"/>
          </w:tcPr>
          <w:p w:rsidR="003B6930" w:rsidRPr="00785A8F" w:rsidRDefault="003B6930" w:rsidP="000D75F6">
            <w:pPr>
              <w:ind w:right="41"/>
              <w:jc w:val="both"/>
              <w:rPr>
                <w:rFonts w:ascii="Arial" w:hAnsi="Arial" w:cs="Arial"/>
              </w:rPr>
            </w:pPr>
            <w:r w:rsidRPr="00785A8F">
              <w:rPr>
                <w:rFonts w:ascii="Arial" w:hAnsi="Arial" w:cs="Arial"/>
              </w:rPr>
              <w:t>(Head teacher)</w:t>
            </w:r>
          </w:p>
        </w:tc>
      </w:tr>
    </w:tbl>
    <w:p w:rsidR="00480B8F" w:rsidRPr="00785A8F" w:rsidRDefault="00480B8F" w:rsidP="000D75F6">
      <w:pPr>
        <w:ind w:right="41"/>
        <w:jc w:val="both"/>
        <w:rPr>
          <w:rFonts w:ascii="Arial" w:hAnsi="Arial" w:cs="Arial"/>
        </w:rPr>
      </w:pPr>
    </w:p>
    <w:p w:rsidR="00480B8F" w:rsidRPr="00785A8F" w:rsidRDefault="00480B8F" w:rsidP="000D75F6">
      <w:pPr>
        <w:ind w:right="41"/>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3400"/>
        <w:gridCol w:w="1840"/>
        <w:gridCol w:w="3038"/>
      </w:tblGrid>
      <w:tr w:rsidR="002E03DE" w:rsidRPr="00785A8F" w:rsidTr="003B6930">
        <w:tc>
          <w:tcPr>
            <w:tcW w:w="964" w:type="dxa"/>
            <w:vAlign w:val="center"/>
          </w:tcPr>
          <w:p w:rsidR="002E03DE" w:rsidRPr="00785A8F" w:rsidRDefault="002E03DE" w:rsidP="000D75F6">
            <w:pPr>
              <w:ind w:right="41"/>
              <w:jc w:val="both"/>
              <w:rPr>
                <w:rFonts w:ascii="Arial" w:hAnsi="Arial" w:cs="Arial"/>
              </w:rPr>
            </w:pPr>
            <w:r w:rsidRPr="00785A8F">
              <w:rPr>
                <w:rFonts w:ascii="Arial" w:hAnsi="Arial" w:cs="Arial"/>
              </w:rPr>
              <w:t>Name:</w:t>
            </w:r>
          </w:p>
        </w:tc>
        <w:tc>
          <w:tcPr>
            <w:tcW w:w="3400" w:type="dxa"/>
            <w:vAlign w:val="center"/>
          </w:tcPr>
          <w:p w:rsidR="002E03DE" w:rsidRPr="00785A8F" w:rsidRDefault="002E03DE" w:rsidP="000D75F6">
            <w:pPr>
              <w:ind w:right="41"/>
              <w:jc w:val="both"/>
              <w:rPr>
                <w:rFonts w:ascii="Arial" w:hAnsi="Arial" w:cs="Arial"/>
              </w:rPr>
            </w:pPr>
          </w:p>
          <w:p w:rsidR="002E03DE" w:rsidRPr="00785A8F" w:rsidRDefault="002E03DE" w:rsidP="000D75F6">
            <w:pPr>
              <w:ind w:right="41"/>
              <w:jc w:val="both"/>
              <w:rPr>
                <w:rFonts w:ascii="Arial" w:hAnsi="Arial" w:cs="Arial"/>
              </w:rPr>
            </w:pPr>
          </w:p>
        </w:tc>
        <w:tc>
          <w:tcPr>
            <w:tcW w:w="1840" w:type="dxa"/>
            <w:vAlign w:val="center"/>
          </w:tcPr>
          <w:p w:rsidR="002E03DE" w:rsidRPr="00785A8F" w:rsidRDefault="002E03DE" w:rsidP="000D75F6">
            <w:pPr>
              <w:ind w:right="41"/>
              <w:jc w:val="both"/>
              <w:rPr>
                <w:rFonts w:ascii="Arial" w:hAnsi="Arial" w:cs="Arial"/>
              </w:rPr>
            </w:pPr>
            <w:r w:rsidRPr="00785A8F">
              <w:rPr>
                <w:rFonts w:ascii="Arial" w:hAnsi="Arial" w:cs="Arial"/>
              </w:rPr>
              <w:t>Signature:</w:t>
            </w:r>
          </w:p>
        </w:tc>
        <w:tc>
          <w:tcPr>
            <w:tcW w:w="3038" w:type="dxa"/>
            <w:vAlign w:val="center"/>
          </w:tcPr>
          <w:p w:rsidR="002E03DE" w:rsidRPr="00785A8F" w:rsidRDefault="002E03DE" w:rsidP="000D75F6">
            <w:pPr>
              <w:ind w:right="41"/>
              <w:jc w:val="both"/>
              <w:rPr>
                <w:rFonts w:ascii="Arial" w:hAnsi="Arial" w:cs="Arial"/>
              </w:rPr>
            </w:pPr>
          </w:p>
          <w:p w:rsidR="002E03DE" w:rsidRPr="00785A8F" w:rsidRDefault="002E03DE" w:rsidP="000D75F6">
            <w:pPr>
              <w:ind w:right="41"/>
              <w:jc w:val="both"/>
              <w:rPr>
                <w:rFonts w:ascii="Arial" w:hAnsi="Arial" w:cs="Arial"/>
              </w:rPr>
            </w:pPr>
          </w:p>
        </w:tc>
      </w:tr>
      <w:tr w:rsidR="003B6930" w:rsidRPr="00785A8F" w:rsidTr="003B6930">
        <w:tc>
          <w:tcPr>
            <w:tcW w:w="964" w:type="dxa"/>
            <w:vAlign w:val="center"/>
          </w:tcPr>
          <w:p w:rsidR="003B6930" w:rsidRPr="00785A8F" w:rsidRDefault="003B6930" w:rsidP="000D75F6">
            <w:pPr>
              <w:ind w:right="41"/>
              <w:jc w:val="both"/>
              <w:rPr>
                <w:rFonts w:ascii="Arial" w:hAnsi="Arial" w:cs="Arial"/>
              </w:rPr>
            </w:pPr>
            <w:r w:rsidRPr="00785A8F">
              <w:rPr>
                <w:rFonts w:ascii="Arial" w:hAnsi="Arial" w:cs="Arial"/>
              </w:rPr>
              <w:t>Date:</w:t>
            </w:r>
          </w:p>
        </w:tc>
        <w:tc>
          <w:tcPr>
            <w:tcW w:w="3400" w:type="dxa"/>
            <w:vAlign w:val="center"/>
          </w:tcPr>
          <w:p w:rsidR="003B6930" w:rsidRPr="00785A8F" w:rsidRDefault="003B6930" w:rsidP="000D75F6">
            <w:pPr>
              <w:ind w:right="41"/>
              <w:jc w:val="both"/>
              <w:rPr>
                <w:rFonts w:ascii="Arial" w:hAnsi="Arial" w:cs="Arial"/>
              </w:rPr>
            </w:pPr>
          </w:p>
          <w:p w:rsidR="003B6930" w:rsidRPr="00785A8F" w:rsidRDefault="003B6930" w:rsidP="000D75F6">
            <w:pPr>
              <w:ind w:right="41"/>
              <w:jc w:val="both"/>
              <w:rPr>
                <w:rFonts w:ascii="Arial" w:hAnsi="Arial" w:cs="Arial"/>
              </w:rPr>
            </w:pPr>
          </w:p>
        </w:tc>
        <w:tc>
          <w:tcPr>
            <w:tcW w:w="4878" w:type="dxa"/>
            <w:gridSpan w:val="2"/>
            <w:vAlign w:val="center"/>
          </w:tcPr>
          <w:p w:rsidR="003B6930" w:rsidRPr="00785A8F" w:rsidRDefault="003B6930" w:rsidP="000D75F6">
            <w:pPr>
              <w:ind w:right="41"/>
              <w:jc w:val="both"/>
              <w:rPr>
                <w:rFonts w:ascii="Arial" w:hAnsi="Arial" w:cs="Arial"/>
              </w:rPr>
            </w:pPr>
            <w:r w:rsidRPr="00785A8F">
              <w:rPr>
                <w:rFonts w:ascii="Arial" w:hAnsi="Arial" w:cs="Arial"/>
              </w:rPr>
              <w:t>(Chair of Governors)</w:t>
            </w:r>
          </w:p>
        </w:tc>
      </w:tr>
    </w:tbl>
    <w:p w:rsidR="005C1DD0" w:rsidRPr="00785A8F" w:rsidRDefault="00694255" w:rsidP="00694255">
      <w:pPr>
        <w:pStyle w:val="Heading1"/>
        <w:jc w:val="left"/>
        <w:rPr>
          <w:rFonts w:cs="Arial"/>
          <w:sz w:val="32"/>
        </w:rPr>
      </w:pPr>
      <w:r w:rsidRPr="00785A8F">
        <w:rPr>
          <w:rFonts w:cs="Arial"/>
          <w:sz w:val="32"/>
        </w:rPr>
        <w:t xml:space="preserve">                                  </w:t>
      </w:r>
      <w:bookmarkStart w:id="2" w:name="_Toc477339272"/>
      <w:r w:rsidRPr="00785A8F">
        <w:rPr>
          <w:rFonts w:cs="Arial"/>
          <w:color w:val="FFFFFF" w:themeColor="background1"/>
          <w:sz w:val="32"/>
        </w:rPr>
        <w:t>2.0</w:t>
      </w:r>
      <w:r w:rsidRPr="00785A8F">
        <w:rPr>
          <w:rFonts w:cs="Arial"/>
          <w:sz w:val="32"/>
        </w:rPr>
        <w:t xml:space="preserve"> </w:t>
      </w:r>
      <w:r w:rsidR="005C1DD0" w:rsidRPr="00785A8F">
        <w:rPr>
          <w:rFonts w:cs="Arial"/>
          <w:sz w:val="32"/>
        </w:rPr>
        <w:t>Organisation</w:t>
      </w:r>
      <w:bookmarkEnd w:id="2"/>
    </w:p>
    <w:p w:rsidR="007128FA" w:rsidRPr="00785A8F" w:rsidRDefault="007128FA" w:rsidP="000D75F6">
      <w:pPr>
        <w:jc w:val="both"/>
        <w:rPr>
          <w:rFonts w:ascii="Arial" w:hAnsi="Arial" w:cs="Arial"/>
        </w:rPr>
      </w:pPr>
    </w:p>
    <w:p w:rsidR="007128FA" w:rsidRPr="00785A8F" w:rsidRDefault="007128FA" w:rsidP="000D75F6">
      <w:pPr>
        <w:jc w:val="both"/>
        <w:rPr>
          <w:rFonts w:ascii="Arial" w:hAnsi="Arial" w:cs="Arial"/>
        </w:rPr>
      </w:pPr>
      <w:r w:rsidRPr="00785A8F">
        <w:rPr>
          <w:rFonts w:ascii="Arial" w:hAnsi="Arial" w:cs="Arial"/>
        </w:rPr>
        <w:t>In order to comply with the Governing Body’s Statement of Intent, the schools</w:t>
      </w:r>
      <w:r w:rsidR="00F4067F" w:rsidRPr="00785A8F">
        <w:rPr>
          <w:rFonts w:ascii="Arial" w:hAnsi="Arial" w:cs="Arial"/>
        </w:rPr>
        <w:t>’</w:t>
      </w:r>
      <w:r w:rsidRPr="00785A8F">
        <w:rPr>
          <w:rFonts w:ascii="Arial" w:hAnsi="Arial" w:cs="Arial"/>
        </w:rPr>
        <w:t xml:space="preserve"> management have additional responsibilities assigned.</w:t>
      </w:r>
    </w:p>
    <w:p w:rsidR="002E03DE" w:rsidRPr="00785A8F" w:rsidRDefault="002E03DE" w:rsidP="000D75F6">
      <w:pPr>
        <w:jc w:val="both"/>
        <w:rPr>
          <w:rFonts w:ascii="Arial" w:hAnsi="Arial" w:cs="Arial"/>
          <w:b/>
        </w:rPr>
      </w:pPr>
    </w:p>
    <w:p w:rsidR="002E03DE" w:rsidRPr="00785A8F" w:rsidRDefault="00694255" w:rsidP="000D75F6">
      <w:pPr>
        <w:pStyle w:val="Heading2"/>
      </w:pPr>
      <w:bookmarkStart w:id="3" w:name="_Toc477339273"/>
      <w:r w:rsidRPr="00785A8F">
        <w:t xml:space="preserve">2.1 </w:t>
      </w:r>
      <w:r w:rsidR="002E03DE" w:rsidRPr="00785A8F">
        <w:t>Governing Body</w:t>
      </w:r>
      <w:bookmarkEnd w:id="3"/>
    </w:p>
    <w:p w:rsidR="002E03DE" w:rsidRPr="00785A8F" w:rsidRDefault="002E03DE" w:rsidP="000D75F6">
      <w:pPr>
        <w:jc w:val="both"/>
        <w:rPr>
          <w:rFonts w:ascii="Arial" w:hAnsi="Arial" w:cs="Arial"/>
        </w:rPr>
      </w:pPr>
      <w:r w:rsidRPr="00785A8F">
        <w:rPr>
          <w:rFonts w:ascii="Arial" w:hAnsi="Arial" w:cs="Arial"/>
        </w:rPr>
        <w:t xml:space="preserve">The Governing Body are responsible for ensuring health and safety management systems are in place and effective. They fulfil a strategic role in health and safety and are not expected to be involved in day to day management of the school. </w:t>
      </w:r>
    </w:p>
    <w:p w:rsidR="00796164" w:rsidRPr="00785A8F" w:rsidRDefault="00796164" w:rsidP="000D75F6">
      <w:pPr>
        <w:jc w:val="both"/>
        <w:rPr>
          <w:rFonts w:ascii="Arial" w:hAnsi="Arial" w:cs="Arial"/>
        </w:rPr>
      </w:pPr>
    </w:p>
    <w:p w:rsidR="007128FA" w:rsidRPr="00785A8F" w:rsidRDefault="007128FA" w:rsidP="000D75F6">
      <w:pPr>
        <w:jc w:val="both"/>
        <w:rPr>
          <w:rFonts w:ascii="Arial" w:hAnsi="Arial" w:cs="Arial"/>
        </w:rPr>
      </w:pPr>
      <w:r w:rsidRPr="00785A8F">
        <w:rPr>
          <w:rFonts w:ascii="Arial" w:hAnsi="Arial" w:cs="Arial"/>
        </w:rPr>
        <w:t>The Governing Body has the following responsibilities:-</w:t>
      </w:r>
    </w:p>
    <w:p w:rsidR="007128FA" w:rsidRPr="00785A8F" w:rsidRDefault="007128FA" w:rsidP="000D75F6">
      <w:pPr>
        <w:jc w:val="both"/>
        <w:rPr>
          <w:rFonts w:ascii="Arial" w:hAnsi="Arial" w:cs="Arial"/>
        </w:rPr>
      </w:pPr>
    </w:p>
    <w:p w:rsidR="007128FA" w:rsidRPr="00785A8F" w:rsidRDefault="00796164" w:rsidP="000D75F6">
      <w:pPr>
        <w:numPr>
          <w:ilvl w:val="0"/>
          <w:numId w:val="5"/>
        </w:numPr>
        <w:jc w:val="both"/>
        <w:rPr>
          <w:rFonts w:ascii="Arial" w:hAnsi="Arial" w:cs="Arial"/>
        </w:rPr>
      </w:pPr>
      <w:r w:rsidRPr="00785A8F">
        <w:rPr>
          <w:rFonts w:ascii="Arial" w:hAnsi="Arial" w:cs="Arial"/>
        </w:rPr>
        <w:t>Ensure</w:t>
      </w:r>
      <w:r w:rsidR="007128FA" w:rsidRPr="00785A8F">
        <w:rPr>
          <w:rFonts w:ascii="Arial" w:hAnsi="Arial" w:cs="Arial"/>
        </w:rPr>
        <w:t xml:space="preserve"> that</w:t>
      </w:r>
      <w:r w:rsidRPr="00785A8F">
        <w:rPr>
          <w:rFonts w:ascii="Arial" w:hAnsi="Arial" w:cs="Arial"/>
        </w:rPr>
        <w:t xml:space="preserve"> the</w:t>
      </w:r>
      <w:r w:rsidR="007128FA" w:rsidRPr="00785A8F">
        <w:rPr>
          <w:rFonts w:ascii="Arial" w:hAnsi="Arial" w:cs="Arial"/>
        </w:rPr>
        <w:t xml:space="preserve"> </w:t>
      </w:r>
      <w:r w:rsidRPr="00785A8F">
        <w:rPr>
          <w:rFonts w:ascii="Arial" w:hAnsi="Arial" w:cs="Arial"/>
        </w:rPr>
        <w:t>Headteacher has</w:t>
      </w:r>
      <w:r w:rsidR="007128FA" w:rsidRPr="00785A8F">
        <w:rPr>
          <w:rFonts w:ascii="Arial" w:hAnsi="Arial" w:cs="Arial"/>
        </w:rPr>
        <w:t xml:space="preserve"> made adequate arrangements to discharge their responsibilities for heal</w:t>
      </w:r>
      <w:r w:rsidRPr="00785A8F">
        <w:rPr>
          <w:rFonts w:ascii="Arial" w:hAnsi="Arial" w:cs="Arial"/>
        </w:rPr>
        <w:t>th and safety within the school</w:t>
      </w:r>
    </w:p>
    <w:p w:rsidR="007128FA" w:rsidRPr="00785A8F" w:rsidRDefault="007128FA" w:rsidP="000D75F6">
      <w:pPr>
        <w:ind w:left="360"/>
        <w:jc w:val="both"/>
        <w:rPr>
          <w:rFonts w:ascii="Arial" w:hAnsi="Arial" w:cs="Arial"/>
        </w:rPr>
      </w:pPr>
    </w:p>
    <w:p w:rsidR="007128FA" w:rsidRPr="00785A8F" w:rsidRDefault="00796164" w:rsidP="000D75F6">
      <w:pPr>
        <w:numPr>
          <w:ilvl w:val="0"/>
          <w:numId w:val="5"/>
        </w:numPr>
        <w:jc w:val="both"/>
        <w:rPr>
          <w:rFonts w:ascii="Arial" w:hAnsi="Arial" w:cs="Arial"/>
        </w:rPr>
      </w:pPr>
      <w:r w:rsidRPr="00785A8F">
        <w:rPr>
          <w:rFonts w:ascii="Arial" w:hAnsi="Arial" w:cs="Arial"/>
        </w:rPr>
        <w:t>Take</w:t>
      </w:r>
      <w:r w:rsidR="007128FA" w:rsidRPr="00785A8F">
        <w:rPr>
          <w:rFonts w:ascii="Arial" w:hAnsi="Arial" w:cs="Arial"/>
        </w:rPr>
        <w:t xml:space="preserve"> an active role in the development </w:t>
      </w:r>
      <w:r w:rsidR="00500A48" w:rsidRPr="00785A8F">
        <w:rPr>
          <w:rFonts w:ascii="Arial" w:hAnsi="Arial" w:cs="Arial"/>
        </w:rPr>
        <w:t xml:space="preserve">and review </w:t>
      </w:r>
      <w:r w:rsidR="007128FA" w:rsidRPr="00785A8F">
        <w:rPr>
          <w:rFonts w:ascii="Arial" w:hAnsi="Arial" w:cs="Arial"/>
        </w:rPr>
        <w:t>of the health and safety policy for the school that reflects local procedures and polic</w:t>
      </w:r>
      <w:r w:rsidR="00F4067F" w:rsidRPr="00785A8F">
        <w:rPr>
          <w:rFonts w:ascii="Arial" w:hAnsi="Arial" w:cs="Arial"/>
        </w:rPr>
        <w:t>i</w:t>
      </w:r>
      <w:r w:rsidR="007128FA" w:rsidRPr="00785A8F">
        <w:rPr>
          <w:rFonts w:ascii="Arial" w:hAnsi="Arial" w:cs="Arial"/>
        </w:rPr>
        <w:t xml:space="preserve">es </w:t>
      </w:r>
    </w:p>
    <w:p w:rsidR="007128FA" w:rsidRPr="00785A8F" w:rsidRDefault="007128FA" w:rsidP="000D75F6">
      <w:pPr>
        <w:jc w:val="both"/>
        <w:rPr>
          <w:rFonts w:ascii="Arial" w:hAnsi="Arial" w:cs="Arial"/>
          <w:b/>
          <w:bCs/>
        </w:rPr>
      </w:pPr>
    </w:p>
    <w:p w:rsidR="007128FA" w:rsidRPr="00785A8F" w:rsidRDefault="007128FA" w:rsidP="000D75F6">
      <w:pPr>
        <w:numPr>
          <w:ilvl w:val="0"/>
          <w:numId w:val="5"/>
        </w:numPr>
        <w:jc w:val="both"/>
        <w:rPr>
          <w:rFonts w:ascii="Arial" w:hAnsi="Arial" w:cs="Arial"/>
        </w:rPr>
      </w:pPr>
      <w:r w:rsidRPr="00785A8F">
        <w:rPr>
          <w:rFonts w:ascii="Arial" w:hAnsi="Arial" w:cs="Arial"/>
        </w:rPr>
        <w:t xml:space="preserve">In conjunction with the </w:t>
      </w:r>
      <w:r w:rsidR="00530519" w:rsidRPr="00785A8F">
        <w:rPr>
          <w:rFonts w:ascii="Arial" w:hAnsi="Arial" w:cs="Arial"/>
        </w:rPr>
        <w:t>Head</w:t>
      </w:r>
      <w:r w:rsidR="0004395E" w:rsidRPr="00785A8F">
        <w:rPr>
          <w:rFonts w:ascii="Arial" w:hAnsi="Arial" w:cs="Arial"/>
        </w:rPr>
        <w:t>teacher</w:t>
      </w:r>
      <w:r w:rsidRPr="00785A8F">
        <w:rPr>
          <w:rFonts w:ascii="Arial" w:hAnsi="Arial" w:cs="Arial"/>
        </w:rPr>
        <w:t>, provide a monitoring role for the school for</w:t>
      </w:r>
      <w:r w:rsidR="006331B5" w:rsidRPr="00785A8F">
        <w:rPr>
          <w:rFonts w:ascii="Arial" w:hAnsi="Arial" w:cs="Arial"/>
        </w:rPr>
        <w:t xml:space="preserve"> health and safety performance</w:t>
      </w:r>
    </w:p>
    <w:p w:rsidR="00DA649F" w:rsidRPr="00785A8F" w:rsidRDefault="00DA649F" w:rsidP="000D75F6">
      <w:pPr>
        <w:jc w:val="both"/>
        <w:rPr>
          <w:rFonts w:ascii="Arial" w:hAnsi="Arial" w:cs="Arial"/>
        </w:rPr>
      </w:pPr>
    </w:p>
    <w:p w:rsidR="007128FA" w:rsidRPr="00785A8F" w:rsidRDefault="00796164" w:rsidP="000D75F6">
      <w:pPr>
        <w:numPr>
          <w:ilvl w:val="0"/>
          <w:numId w:val="5"/>
        </w:numPr>
        <w:jc w:val="both"/>
        <w:rPr>
          <w:rFonts w:ascii="Arial" w:hAnsi="Arial" w:cs="Arial"/>
        </w:rPr>
      </w:pPr>
      <w:r w:rsidRPr="00785A8F">
        <w:rPr>
          <w:rFonts w:ascii="Arial" w:hAnsi="Arial" w:cs="Arial"/>
        </w:rPr>
        <w:t>Ensure</w:t>
      </w:r>
      <w:r w:rsidR="007128FA" w:rsidRPr="00785A8F">
        <w:rPr>
          <w:rFonts w:ascii="Arial" w:hAnsi="Arial" w:cs="Arial"/>
        </w:rPr>
        <w:t xml:space="preserve"> health and safety issues are covered at meetings of governing bodies, either through a special meet</w:t>
      </w:r>
      <w:r w:rsidR="006331B5" w:rsidRPr="00785A8F">
        <w:rPr>
          <w:rFonts w:ascii="Arial" w:hAnsi="Arial" w:cs="Arial"/>
        </w:rPr>
        <w:t xml:space="preserve">ing or </w:t>
      </w:r>
      <w:r w:rsidR="00F4067F" w:rsidRPr="00785A8F">
        <w:rPr>
          <w:rFonts w:ascii="Arial" w:hAnsi="Arial" w:cs="Arial"/>
        </w:rPr>
        <w:t xml:space="preserve">as </w:t>
      </w:r>
      <w:r w:rsidR="006331B5" w:rsidRPr="00785A8F">
        <w:rPr>
          <w:rFonts w:ascii="Arial" w:hAnsi="Arial" w:cs="Arial"/>
        </w:rPr>
        <w:t>a standard agenda item</w:t>
      </w:r>
    </w:p>
    <w:p w:rsidR="007128FA" w:rsidRPr="00785A8F" w:rsidRDefault="007128FA" w:rsidP="000D75F6">
      <w:pPr>
        <w:jc w:val="both"/>
        <w:rPr>
          <w:rFonts w:ascii="Arial" w:hAnsi="Arial" w:cs="Arial"/>
        </w:rPr>
      </w:pPr>
    </w:p>
    <w:p w:rsidR="007128FA" w:rsidRPr="00785A8F" w:rsidRDefault="00796164" w:rsidP="000D75F6">
      <w:pPr>
        <w:numPr>
          <w:ilvl w:val="0"/>
          <w:numId w:val="5"/>
        </w:numPr>
        <w:jc w:val="both"/>
        <w:rPr>
          <w:rFonts w:ascii="Arial" w:hAnsi="Arial" w:cs="Arial"/>
        </w:rPr>
      </w:pPr>
      <w:r w:rsidRPr="00785A8F">
        <w:rPr>
          <w:rFonts w:ascii="Arial" w:hAnsi="Arial" w:cs="Arial"/>
        </w:rPr>
        <w:t>Provide</w:t>
      </w:r>
      <w:r w:rsidR="007128FA" w:rsidRPr="00785A8F">
        <w:rPr>
          <w:rFonts w:ascii="Arial" w:hAnsi="Arial" w:cs="Arial"/>
        </w:rPr>
        <w:t xml:space="preserve"> information to the Local Authority on health and safety matters when requested</w:t>
      </w:r>
    </w:p>
    <w:p w:rsidR="007128FA" w:rsidRPr="00785A8F" w:rsidRDefault="007128FA" w:rsidP="000D75F6">
      <w:pPr>
        <w:jc w:val="both"/>
        <w:rPr>
          <w:rFonts w:ascii="Arial" w:hAnsi="Arial" w:cs="Arial"/>
          <w:b/>
          <w:bCs/>
        </w:rPr>
      </w:pPr>
    </w:p>
    <w:p w:rsidR="007128FA" w:rsidRPr="00785A8F" w:rsidRDefault="00796164" w:rsidP="000D75F6">
      <w:pPr>
        <w:numPr>
          <w:ilvl w:val="0"/>
          <w:numId w:val="5"/>
        </w:numPr>
        <w:jc w:val="both"/>
        <w:rPr>
          <w:rFonts w:ascii="Arial" w:hAnsi="Arial" w:cs="Arial"/>
          <w:b/>
          <w:bCs/>
        </w:rPr>
      </w:pPr>
      <w:r w:rsidRPr="00785A8F">
        <w:rPr>
          <w:rFonts w:ascii="Arial" w:hAnsi="Arial" w:cs="Arial"/>
        </w:rPr>
        <w:t>Ensure</w:t>
      </w:r>
      <w:r w:rsidR="007128FA" w:rsidRPr="00785A8F">
        <w:rPr>
          <w:rFonts w:ascii="Arial" w:hAnsi="Arial" w:cs="Arial"/>
        </w:rPr>
        <w:t xml:space="preserve"> adequate resources are given to safety issues</w:t>
      </w:r>
    </w:p>
    <w:p w:rsidR="007128FA" w:rsidRPr="00785A8F" w:rsidRDefault="007128FA" w:rsidP="000D75F6">
      <w:pPr>
        <w:jc w:val="both"/>
        <w:rPr>
          <w:rFonts w:ascii="Arial" w:hAnsi="Arial" w:cs="Arial"/>
          <w:b/>
          <w:bCs/>
        </w:rPr>
      </w:pPr>
    </w:p>
    <w:p w:rsidR="007128FA" w:rsidRPr="00785A8F" w:rsidRDefault="00796164" w:rsidP="000D75F6">
      <w:pPr>
        <w:numPr>
          <w:ilvl w:val="0"/>
          <w:numId w:val="5"/>
        </w:numPr>
        <w:jc w:val="both"/>
        <w:rPr>
          <w:rFonts w:ascii="Arial" w:hAnsi="Arial" w:cs="Arial"/>
          <w:b/>
          <w:bCs/>
        </w:rPr>
      </w:pPr>
      <w:r w:rsidRPr="00785A8F">
        <w:rPr>
          <w:rFonts w:ascii="Arial" w:hAnsi="Arial" w:cs="Arial"/>
        </w:rPr>
        <w:t>E</w:t>
      </w:r>
      <w:r w:rsidR="007128FA" w:rsidRPr="00785A8F">
        <w:rPr>
          <w:rFonts w:ascii="Arial" w:hAnsi="Arial" w:cs="Arial"/>
        </w:rPr>
        <w:t>nsur</w:t>
      </w:r>
      <w:r w:rsidRPr="00785A8F">
        <w:rPr>
          <w:rFonts w:ascii="Arial" w:hAnsi="Arial" w:cs="Arial"/>
        </w:rPr>
        <w:t>e</w:t>
      </w:r>
      <w:r w:rsidR="007128FA" w:rsidRPr="00785A8F">
        <w:rPr>
          <w:rFonts w:ascii="Arial" w:hAnsi="Arial" w:cs="Arial"/>
        </w:rPr>
        <w:t xml:space="preserve"> </w:t>
      </w:r>
      <w:r w:rsidR="00F4067F" w:rsidRPr="00785A8F">
        <w:rPr>
          <w:rFonts w:ascii="Arial" w:hAnsi="Arial" w:cs="Arial"/>
        </w:rPr>
        <w:t xml:space="preserve">adequate </w:t>
      </w:r>
      <w:r w:rsidR="007128FA" w:rsidRPr="00785A8F">
        <w:rPr>
          <w:rFonts w:ascii="Arial" w:hAnsi="Arial" w:cs="Arial"/>
        </w:rPr>
        <w:t xml:space="preserve">training is </w:t>
      </w:r>
      <w:r w:rsidR="00F4067F" w:rsidRPr="00785A8F">
        <w:rPr>
          <w:rFonts w:ascii="Arial" w:hAnsi="Arial" w:cs="Arial"/>
        </w:rPr>
        <w:t>provided</w:t>
      </w:r>
      <w:r w:rsidR="007128FA" w:rsidRPr="00785A8F">
        <w:rPr>
          <w:rFonts w:ascii="Arial" w:hAnsi="Arial" w:cs="Arial"/>
        </w:rPr>
        <w:t xml:space="preserve"> for both governors and staff</w:t>
      </w:r>
    </w:p>
    <w:p w:rsidR="00500A48" w:rsidRPr="00785A8F" w:rsidRDefault="00500A48" w:rsidP="000D75F6">
      <w:pPr>
        <w:pStyle w:val="ListParagraph"/>
        <w:jc w:val="both"/>
        <w:rPr>
          <w:rFonts w:ascii="Arial" w:hAnsi="Arial" w:cs="Arial"/>
          <w:b/>
          <w:bCs/>
        </w:rPr>
      </w:pPr>
    </w:p>
    <w:p w:rsidR="00500A48" w:rsidRPr="00785A8F" w:rsidRDefault="00796164" w:rsidP="000D75F6">
      <w:pPr>
        <w:numPr>
          <w:ilvl w:val="0"/>
          <w:numId w:val="5"/>
        </w:numPr>
        <w:jc w:val="both"/>
        <w:rPr>
          <w:rFonts w:ascii="Arial" w:hAnsi="Arial" w:cs="Arial"/>
          <w:b/>
          <w:bCs/>
        </w:rPr>
      </w:pPr>
      <w:r w:rsidRPr="00785A8F">
        <w:rPr>
          <w:rFonts w:ascii="Arial" w:hAnsi="Arial" w:cs="Arial"/>
          <w:bCs/>
        </w:rPr>
        <w:t>Promote</w:t>
      </w:r>
      <w:r w:rsidR="00500A48" w:rsidRPr="00785A8F">
        <w:rPr>
          <w:rFonts w:ascii="Arial" w:hAnsi="Arial" w:cs="Arial"/>
          <w:bCs/>
        </w:rPr>
        <w:t xml:space="preserve"> the </w:t>
      </w:r>
      <w:r w:rsidR="00B42E03" w:rsidRPr="00785A8F">
        <w:rPr>
          <w:rFonts w:ascii="Arial" w:hAnsi="Arial" w:cs="Arial"/>
          <w:bCs/>
        </w:rPr>
        <w:t>active</w:t>
      </w:r>
      <w:r w:rsidR="00500A48" w:rsidRPr="00785A8F">
        <w:rPr>
          <w:rFonts w:ascii="Arial" w:hAnsi="Arial" w:cs="Arial"/>
          <w:bCs/>
        </w:rPr>
        <w:t xml:space="preserve"> participation of workers in improving health and safety performance</w:t>
      </w:r>
    </w:p>
    <w:p w:rsidR="005D34EF" w:rsidRPr="00785A8F" w:rsidRDefault="005D34EF" w:rsidP="000D75F6">
      <w:pPr>
        <w:jc w:val="both"/>
        <w:rPr>
          <w:rFonts w:ascii="Arial" w:hAnsi="Arial" w:cs="Arial"/>
          <w:b/>
        </w:rPr>
      </w:pPr>
    </w:p>
    <w:p w:rsidR="002E03DE" w:rsidRPr="00785A8F" w:rsidRDefault="00694255" w:rsidP="000D75F6">
      <w:pPr>
        <w:pStyle w:val="Heading2"/>
      </w:pPr>
      <w:bookmarkStart w:id="4" w:name="_Toc477339274"/>
      <w:r w:rsidRPr="00785A8F">
        <w:t xml:space="preserve">2.2 </w:t>
      </w:r>
      <w:r w:rsidR="00EA02F5" w:rsidRPr="00785A8F">
        <w:t>Head</w:t>
      </w:r>
      <w:r w:rsidR="0004395E" w:rsidRPr="00785A8F">
        <w:t>teacher</w:t>
      </w:r>
      <w:bookmarkEnd w:id="4"/>
    </w:p>
    <w:p w:rsidR="00B42E03" w:rsidRPr="00785A8F" w:rsidRDefault="00B42E03" w:rsidP="000D75F6">
      <w:pPr>
        <w:jc w:val="both"/>
        <w:rPr>
          <w:rFonts w:ascii="Arial" w:hAnsi="Arial" w:cs="Arial"/>
        </w:rPr>
      </w:pPr>
      <w:r w:rsidRPr="00785A8F">
        <w:rPr>
          <w:rFonts w:ascii="Arial" w:hAnsi="Arial" w:cs="Arial"/>
        </w:rPr>
        <w:t xml:space="preserve">Overall responsibility for the day to day management of health and safety rests with </w:t>
      </w:r>
      <w:r w:rsidR="002E03DE" w:rsidRPr="00785A8F">
        <w:rPr>
          <w:rFonts w:ascii="Arial" w:hAnsi="Arial" w:cs="Arial"/>
        </w:rPr>
        <w:t xml:space="preserve">The </w:t>
      </w:r>
      <w:r w:rsidR="0004395E" w:rsidRPr="00785A8F">
        <w:rPr>
          <w:rFonts w:ascii="Arial" w:hAnsi="Arial" w:cs="Arial"/>
        </w:rPr>
        <w:t>Headteacher</w:t>
      </w:r>
      <w:r w:rsidRPr="00785A8F">
        <w:rPr>
          <w:rFonts w:ascii="Arial" w:hAnsi="Arial" w:cs="Arial"/>
        </w:rPr>
        <w:t>.</w:t>
      </w:r>
    </w:p>
    <w:p w:rsidR="00B42E03" w:rsidRPr="00785A8F" w:rsidRDefault="00B42E03" w:rsidP="000D75F6">
      <w:pPr>
        <w:jc w:val="both"/>
        <w:rPr>
          <w:rFonts w:ascii="Arial" w:hAnsi="Arial" w:cs="Arial"/>
        </w:rPr>
      </w:pPr>
    </w:p>
    <w:p w:rsidR="002E03DE" w:rsidRPr="00785A8F" w:rsidRDefault="00B42E03" w:rsidP="000D75F6">
      <w:pPr>
        <w:jc w:val="both"/>
        <w:rPr>
          <w:rFonts w:ascii="Arial" w:hAnsi="Arial" w:cs="Arial"/>
        </w:rPr>
      </w:pPr>
      <w:r w:rsidRPr="00785A8F">
        <w:rPr>
          <w:rFonts w:ascii="Arial" w:hAnsi="Arial" w:cs="Arial"/>
        </w:rPr>
        <w:t xml:space="preserve">The Headteacher </w:t>
      </w:r>
      <w:r w:rsidR="002E03DE" w:rsidRPr="00785A8F">
        <w:rPr>
          <w:rFonts w:ascii="Arial" w:hAnsi="Arial" w:cs="Arial"/>
        </w:rPr>
        <w:t>has</w:t>
      </w:r>
      <w:r w:rsidR="00796164" w:rsidRPr="00785A8F">
        <w:rPr>
          <w:rFonts w:ascii="Arial" w:hAnsi="Arial" w:cs="Arial"/>
        </w:rPr>
        <w:t xml:space="preserve"> the following</w:t>
      </w:r>
      <w:r w:rsidR="002E03DE" w:rsidRPr="00785A8F">
        <w:rPr>
          <w:rFonts w:ascii="Arial" w:hAnsi="Arial" w:cs="Arial"/>
        </w:rPr>
        <w:t xml:space="preserve"> </w:t>
      </w:r>
      <w:r w:rsidR="00796164" w:rsidRPr="00785A8F">
        <w:rPr>
          <w:rFonts w:ascii="Arial" w:hAnsi="Arial" w:cs="Arial"/>
        </w:rPr>
        <w:t>responsibilities</w:t>
      </w:r>
      <w:r w:rsidR="002E03DE" w:rsidRPr="00785A8F">
        <w:rPr>
          <w:rFonts w:ascii="Arial" w:hAnsi="Arial" w:cs="Arial"/>
        </w:rPr>
        <w:t>:</w:t>
      </w:r>
    </w:p>
    <w:p w:rsidR="002E03DE" w:rsidRPr="00785A8F" w:rsidRDefault="002E03DE" w:rsidP="000D75F6">
      <w:pPr>
        <w:jc w:val="both"/>
        <w:rPr>
          <w:rFonts w:ascii="Arial" w:hAnsi="Arial" w:cs="Arial"/>
        </w:rPr>
      </w:pPr>
    </w:p>
    <w:p w:rsidR="002E03DE" w:rsidRPr="00785A8F" w:rsidRDefault="00796164" w:rsidP="000D75F6">
      <w:pPr>
        <w:pStyle w:val="a"/>
        <w:numPr>
          <w:ilvl w:val="0"/>
          <w:numId w:val="1"/>
        </w:numPr>
        <w:tabs>
          <w:tab w:val="left" w:pos="-1440"/>
        </w:tabs>
        <w:ind w:left="714" w:hanging="357"/>
        <w:jc w:val="both"/>
        <w:rPr>
          <w:rFonts w:cs="Arial"/>
          <w:szCs w:val="24"/>
          <w:lang w:val="en-GB"/>
        </w:rPr>
      </w:pPr>
      <w:r w:rsidRPr="00785A8F">
        <w:rPr>
          <w:rFonts w:cs="Arial"/>
          <w:szCs w:val="24"/>
        </w:rPr>
        <w:t>Cooperate</w:t>
      </w:r>
      <w:r w:rsidR="002E03DE" w:rsidRPr="00785A8F">
        <w:rPr>
          <w:rFonts w:cs="Arial"/>
          <w:szCs w:val="24"/>
        </w:rPr>
        <w:t xml:space="preserve"> with the Governing Body to en</w:t>
      </w:r>
      <w:r w:rsidR="00F4067F" w:rsidRPr="00785A8F">
        <w:rPr>
          <w:rFonts w:cs="Arial"/>
          <w:szCs w:val="24"/>
        </w:rPr>
        <w:t>sure the</w:t>
      </w:r>
      <w:r w:rsidR="002E03DE" w:rsidRPr="00785A8F">
        <w:rPr>
          <w:rFonts w:cs="Arial"/>
          <w:szCs w:val="24"/>
        </w:rPr>
        <w:t xml:space="preserve"> health and safety policy and procedures </w:t>
      </w:r>
      <w:r w:rsidR="00F4067F" w:rsidRPr="00785A8F">
        <w:rPr>
          <w:rFonts w:cs="Arial"/>
          <w:szCs w:val="24"/>
        </w:rPr>
        <w:t>are implemented</w:t>
      </w:r>
      <w:r w:rsidR="006331B5" w:rsidRPr="00785A8F">
        <w:rPr>
          <w:rFonts w:cs="Arial"/>
          <w:szCs w:val="24"/>
        </w:rPr>
        <w:t xml:space="preserve"> and complied with</w:t>
      </w:r>
    </w:p>
    <w:p w:rsidR="005D34EF" w:rsidRPr="00785A8F" w:rsidRDefault="005D34EF" w:rsidP="000D75F6">
      <w:pPr>
        <w:pStyle w:val="a"/>
        <w:tabs>
          <w:tab w:val="left" w:pos="-1440"/>
        </w:tabs>
        <w:ind w:left="357" w:firstLine="0"/>
        <w:jc w:val="both"/>
        <w:rPr>
          <w:rFonts w:cs="Arial"/>
          <w:szCs w:val="24"/>
          <w:lang w:val="en-GB"/>
        </w:rPr>
      </w:pPr>
    </w:p>
    <w:p w:rsidR="002E03DE" w:rsidRPr="00785A8F" w:rsidRDefault="00796164" w:rsidP="000D75F6">
      <w:pPr>
        <w:pStyle w:val="a"/>
        <w:numPr>
          <w:ilvl w:val="0"/>
          <w:numId w:val="1"/>
        </w:numPr>
        <w:tabs>
          <w:tab w:val="left" w:pos="-1440"/>
        </w:tabs>
        <w:jc w:val="both"/>
        <w:rPr>
          <w:rFonts w:cs="Arial"/>
          <w:szCs w:val="24"/>
          <w:lang w:val="en-GB"/>
        </w:rPr>
      </w:pPr>
      <w:r w:rsidRPr="00785A8F">
        <w:rPr>
          <w:rFonts w:cs="Arial"/>
          <w:szCs w:val="24"/>
        </w:rPr>
        <w:t>Communicate</w:t>
      </w:r>
      <w:r w:rsidR="002E03DE" w:rsidRPr="00785A8F">
        <w:rPr>
          <w:rFonts w:cs="Arial"/>
          <w:szCs w:val="24"/>
        </w:rPr>
        <w:t xml:space="preserve"> the policy and other appropriate health and safety information to all releva</w:t>
      </w:r>
      <w:r w:rsidR="006331B5" w:rsidRPr="00785A8F">
        <w:rPr>
          <w:rFonts w:cs="Arial"/>
          <w:szCs w:val="24"/>
        </w:rPr>
        <w:t>nt people</w:t>
      </w:r>
      <w:r w:rsidR="00F4067F" w:rsidRPr="00785A8F">
        <w:rPr>
          <w:rFonts w:cs="Arial"/>
          <w:szCs w:val="24"/>
        </w:rPr>
        <w:t>,</w:t>
      </w:r>
      <w:r w:rsidR="006331B5" w:rsidRPr="00785A8F">
        <w:rPr>
          <w:rFonts w:cs="Arial"/>
          <w:szCs w:val="24"/>
        </w:rPr>
        <w:t xml:space="preserve"> including contractors</w:t>
      </w:r>
    </w:p>
    <w:p w:rsidR="00530519" w:rsidRPr="00785A8F" w:rsidRDefault="00530519" w:rsidP="00530519">
      <w:pPr>
        <w:pStyle w:val="a"/>
        <w:tabs>
          <w:tab w:val="left" w:pos="-1440"/>
        </w:tabs>
        <w:ind w:left="0" w:firstLine="0"/>
        <w:jc w:val="both"/>
        <w:rPr>
          <w:rFonts w:cs="Arial"/>
          <w:szCs w:val="24"/>
          <w:lang w:val="en-GB"/>
        </w:rPr>
      </w:pPr>
    </w:p>
    <w:p w:rsidR="005D34EF" w:rsidRPr="00785A8F" w:rsidRDefault="00796164" w:rsidP="00530519">
      <w:pPr>
        <w:numPr>
          <w:ilvl w:val="0"/>
          <w:numId w:val="1"/>
        </w:numPr>
        <w:tabs>
          <w:tab w:val="num" w:pos="360"/>
        </w:tabs>
        <w:ind w:left="714" w:hanging="357"/>
        <w:jc w:val="both"/>
        <w:rPr>
          <w:rFonts w:ascii="Arial" w:hAnsi="Arial" w:cs="Arial"/>
        </w:rPr>
      </w:pPr>
      <w:r w:rsidRPr="00785A8F">
        <w:rPr>
          <w:rFonts w:ascii="Arial" w:hAnsi="Arial" w:cs="Arial"/>
        </w:rPr>
        <w:t>Ensure that</w:t>
      </w:r>
      <w:r w:rsidR="002E03DE" w:rsidRPr="00785A8F">
        <w:rPr>
          <w:rFonts w:ascii="Arial" w:hAnsi="Arial" w:cs="Arial"/>
        </w:rPr>
        <w:t xml:space="preserve"> effective a</w:t>
      </w:r>
      <w:r w:rsidR="00F4067F" w:rsidRPr="00785A8F">
        <w:rPr>
          <w:rFonts w:ascii="Arial" w:hAnsi="Arial" w:cs="Arial"/>
        </w:rPr>
        <w:t>rrangements are in place to pro</w:t>
      </w:r>
      <w:r w:rsidR="002E03DE" w:rsidRPr="00785A8F">
        <w:rPr>
          <w:rFonts w:ascii="Arial" w:hAnsi="Arial" w:cs="Arial"/>
        </w:rPr>
        <w:t xml:space="preserve">actively manage health and safety </w:t>
      </w:r>
      <w:r w:rsidR="006331B5" w:rsidRPr="00785A8F">
        <w:rPr>
          <w:rFonts w:ascii="Arial" w:hAnsi="Arial" w:cs="Arial"/>
        </w:rPr>
        <w:t>through the production, revision and implementation of risk</w:t>
      </w:r>
      <w:r w:rsidR="002E03DE" w:rsidRPr="00785A8F">
        <w:rPr>
          <w:rFonts w:ascii="Arial" w:hAnsi="Arial" w:cs="Arial"/>
        </w:rPr>
        <w:t xml:space="preserve"> assessments</w:t>
      </w:r>
    </w:p>
    <w:p w:rsidR="002E03DE" w:rsidRPr="00785A8F" w:rsidRDefault="00796164" w:rsidP="000D75F6">
      <w:pPr>
        <w:numPr>
          <w:ilvl w:val="0"/>
          <w:numId w:val="1"/>
        </w:numPr>
        <w:tabs>
          <w:tab w:val="num" w:pos="360"/>
        </w:tabs>
        <w:ind w:left="714" w:hanging="357"/>
        <w:jc w:val="both"/>
        <w:rPr>
          <w:rFonts w:ascii="Arial" w:hAnsi="Arial" w:cs="Arial"/>
        </w:rPr>
      </w:pPr>
      <w:r w:rsidRPr="00785A8F">
        <w:rPr>
          <w:rFonts w:ascii="Arial" w:hAnsi="Arial" w:cs="Arial"/>
        </w:rPr>
        <w:t>Report</w:t>
      </w:r>
      <w:r w:rsidR="002E03DE" w:rsidRPr="00785A8F">
        <w:rPr>
          <w:rFonts w:ascii="Arial" w:hAnsi="Arial" w:cs="Arial"/>
        </w:rPr>
        <w:t xml:space="preserve"> to the Governing body on health and safety performance and any safety conce</w:t>
      </w:r>
      <w:r w:rsidR="006331B5" w:rsidRPr="00785A8F">
        <w:rPr>
          <w:rFonts w:ascii="Arial" w:hAnsi="Arial" w:cs="Arial"/>
        </w:rPr>
        <w:t>rns</w:t>
      </w:r>
      <w:r w:rsidR="002E03DE" w:rsidRPr="00785A8F">
        <w:rPr>
          <w:rFonts w:ascii="Arial" w:hAnsi="Arial" w:cs="Arial"/>
        </w:rPr>
        <w:t xml:space="preserve"> which may need to be addre</w:t>
      </w:r>
      <w:r w:rsidR="006331B5" w:rsidRPr="00785A8F">
        <w:rPr>
          <w:rFonts w:ascii="Arial" w:hAnsi="Arial" w:cs="Arial"/>
        </w:rPr>
        <w:t>ssed by the allocation of funds</w:t>
      </w:r>
      <w:r w:rsidR="002E03DE" w:rsidRPr="00785A8F">
        <w:rPr>
          <w:rFonts w:ascii="Arial" w:hAnsi="Arial" w:cs="Arial"/>
        </w:rPr>
        <w:t xml:space="preserve">  </w:t>
      </w:r>
    </w:p>
    <w:p w:rsidR="005D34EF" w:rsidRPr="00785A8F" w:rsidRDefault="005D34EF" w:rsidP="000D75F6">
      <w:pPr>
        <w:jc w:val="both"/>
        <w:rPr>
          <w:rFonts w:ascii="Arial" w:hAnsi="Arial" w:cs="Arial"/>
        </w:rPr>
      </w:pPr>
    </w:p>
    <w:p w:rsidR="002E03DE" w:rsidRPr="00785A8F" w:rsidRDefault="00796164" w:rsidP="000D75F6">
      <w:pPr>
        <w:pStyle w:val="a"/>
        <w:numPr>
          <w:ilvl w:val="0"/>
          <w:numId w:val="1"/>
        </w:numPr>
        <w:tabs>
          <w:tab w:val="left" w:pos="-1440"/>
        </w:tabs>
        <w:jc w:val="both"/>
        <w:rPr>
          <w:rFonts w:cs="Arial"/>
          <w:szCs w:val="24"/>
          <w:lang w:val="en-GB"/>
        </w:rPr>
      </w:pPr>
      <w:r w:rsidRPr="00785A8F">
        <w:rPr>
          <w:rFonts w:cs="Arial"/>
          <w:szCs w:val="24"/>
        </w:rPr>
        <w:t>Ensure</w:t>
      </w:r>
      <w:r w:rsidR="002E03DE" w:rsidRPr="00785A8F">
        <w:rPr>
          <w:rFonts w:cs="Arial"/>
          <w:szCs w:val="24"/>
        </w:rPr>
        <w:t xml:space="preserve"> that the premises, plant and equipment are maintained</w:t>
      </w:r>
      <w:r w:rsidR="00F51219" w:rsidRPr="00785A8F">
        <w:rPr>
          <w:rFonts w:cs="Arial"/>
          <w:szCs w:val="24"/>
        </w:rPr>
        <w:t xml:space="preserve"> and in good working order</w:t>
      </w:r>
    </w:p>
    <w:p w:rsidR="005D34EF" w:rsidRPr="00785A8F" w:rsidRDefault="005D34EF" w:rsidP="000D75F6">
      <w:pPr>
        <w:pStyle w:val="a"/>
        <w:tabs>
          <w:tab w:val="left" w:pos="-1440"/>
        </w:tabs>
        <w:ind w:firstLine="0"/>
        <w:jc w:val="both"/>
        <w:rPr>
          <w:rFonts w:cs="Arial"/>
          <w:szCs w:val="24"/>
          <w:lang w:val="en-GB"/>
        </w:rPr>
      </w:pPr>
    </w:p>
    <w:p w:rsidR="002E03DE" w:rsidRPr="00785A8F" w:rsidRDefault="00796164" w:rsidP="000D75F6">
      <w:pPr>
        <w:pStyle w:val="a"/>
        <w:numPr>
          <w:ilvl w:val="0"/>
          <w:numId w:val="2"/>
        </w:numPr>
        <w:tabs>
          <w:tab w:val="left" w:pos="-1440"/>
          <w:tab w:val="num" w:pos="720"/>
        </w:tabs>
        <w:ind w:left="714" w:hanging="357"/>
        <w:jc w:val="both"/>
        <w:rPr>
          <w:rFonts w:cs="Arial"/>
          <w:szCs w:val="24"/>
          <w:lang w:val="en-GB"/>
        </w:rPr>
      </w:pPr>
      <w:r w:rsidRPr="00785A8F">
        <w:rPr>
          <w:rFonts w:cs="Arial"/>
          <w:szCs w:val="24"/>
          <w:lang w:val="en-GB"/>
        </w:rPr>
        <w:t>Report</w:t>
      </w:r>
      <w:r w:rsidR="002E03DE" w:rsidRPr="00785A8F">
        <w:rPr>
          <w:rFonts w:cs="Arial"/>
          <w:szCs w:val="24"/>
          <w:lang w:val="en-GB"/>
        </w:rPr>
        <w:t xml:space="preserve"> to the LA any significant risks which cannot be rectified wi</w:t>
      </w:r>
      <w:r w:rsidR="006331B5" w:rsidRPr="00785A8F">
        <w:rPr>
          <w:rFonts w:cs="Arial"/>
          <w:szCs w:val="24"/>
          <w:lang w:val="en-GB"/>
        </w:rPr>
        <w:t>thin the establishment’s budget</w:t>
      </w:r>
    </w:p>
    <w:p w:rsidR="005D34EF" w:rsidRPr="00785A8F" w:rsidRDefault="005D34EF" w:rsidP="000D75F6">
      <w:pPr>
        <w:pStyle w:val="a"/>
        <w:tabs>
          <w:tab w:val="left" w:pos="-1440"/>
          <w:tab w:val="num" w:pos="720"/>
        </w:tabs>
        <w:ind w:left="714" w:firstLine="0"/>
        <w:jc w:val="both"/>
        <w:rPr>
          <w:rFonts w:cs="Arial"/>
          <w:szCs w:val="24"/>
          <w:lang w:val="en-GB"/>
        </w:rPr>
      </w:pPr>
    </w:p>
    <w:p w:rsidR="002E03DE" w:rsidRPr="00785A8F" w:rsidRDefault="00796164" w:rsidP="000D75F6">
      <w:pPr>
        <w:pStyle w:val="a"/>
        <w:numPr>
          <w:ilvl w:val="0"/>
          <w:numId w:val="2"/>
        </w:numPr>
        <w:tabs>
          <w:tab w:val="left" w:pos="-1440"/>
          <w:tab w:val="num" w:pos="720"/>
        </w:tabs>
        <w:ind w:left="714" w:hanging="357"/>
        <w:jc w:val="both"/>
        <w:rPr>
          <w:rFonts w:cs="Arial"/>
          <w:szCs w:val="24"/>
          <w:lang w:val="en-GB"/>
        </w:rPr>
      </w:pPr>
      <w:r w:rsidRPr="00785A8F">
        <w:rPr>
          <w:rFonts w:cs="Arial"/>
          <w:szCs w:val="24"/>
        </w:rPr>
        <w:t>Ensure</w:t>
      </w:r>
      <w:r w:rsidR="002E03DE" w:rsidRPr="00785A8F">
        <w:rPr>
          <w:rFonts w:cs="Arial"/>
          <w:szCs w:val="24"/>
        </w:rPr>
        <w:t xml:space="preserve"> all staff are competent to carry out their roles and are provided with adequate inform</w:t>
      </w:r>
      <w:r w:rsidR="006331B5" w:rsidRPr="00785A8F">
        <w:rPr>
          <w:rFonts w:cs="Arial"/>
          <w:szCs w:val="24"/>
        </w:rPr>
        <w:t>ation, instruction and training</w:t>
      </w:r>
    </w:p>
    <w:p w:rsidR="005D34EF" w:rsidRPr="00785A8F" w:rsidRDefault="005D34EF" w:rsidP="000D75F6">
      <w:pPr>
        <w:pStyle w:val="a"/>
        <w:tabs>
          <w:tab w:val="left" w:pos="-1440"/>
          <w:tab w:val="num" w:pos="720"/>
        </w:tabs>
        <w:ind w:left="0" w:firstLine="0"/>
        <w:jc w:val="both"/>
        <w:rPr>
          <w:rFonts w:cs="Arial"/>
          <w:szCs w:val="24"/>
          <w:lang w:val="en-GB"/>
        </w:rPr>
      </w:pPr>
    </w:p>
    <w:p w:rsidR="005D602C" w:rsidRPr="00785A8F" w:rsidRDefault="00796164" w:rsidP="000D75F6">
      <w:pPr>
        <w:pStyle w:val="a"/>
        <w:numPr>
          <w:ilvl w:val="0"/>
          <w:numId w:val="2"/>
        </w:numPr>
        <w:tabs>
          <w:tab w:val="clear" w:pos="360"/>
          <w:tab w:val="left" w:pos="-1440"/>
          <w:tab w:val="num" w:pos="720"/>
        </w:tabs>
        <w:ind w:left="714" w:hanging="357"/>
        <w:jc w:val="both"/>
        <w:rPr>
          <w:rFonts w:cs="Arial"/>
          <w:szCs w:val="24"/>
          <w:lang w:val="en-GB"/>
        </w:rPr>
      </w:pPr>
      <w:r w:rsidRPr="00785A8F">
        <w:rPr>
          <w:rFonts w:cs="Arial"/>
          <w:szCs w:val="24"/>
          <w:lang w:val="en-GB"/>
        </w:rPr>
        <w:t>Ensure that</w:t>
      </w:r>
      <w:r w:rsidR="002E03DE" w:rsidRPr="00785A8F">
        <w:rPr>
          <w:rFonts w:cs="Arial"/>
          <w:szCs w:val="24"/>
          <w:lang w:val="en-GB"/>
        </w:rPr>
        <w:t xml:space="preserve"> consultation arrangements are in place for staff and their trade union representatives (where appointed) and recognising the right of trade unions in the workplace to require a health an</w:t>
      </w:r>
      <w:r w:rsidR="006331B5" w:rsidRPr="00785A8F">
        <w:rPr>
          <w:rFonts w:cs="Arial"/>
          <w:szCs w:val="24"/>
          <w:lang w:val="en-GB"/>
        </w:rPr>
        <w:t>d safety committee to be set up</w:t>
      </w:r>
    </w:p>
    <w:p w:rsidR="005D34EF" w:rsidRPr="00785A8F" w:rsidRDefault="005D34EF" w:rsidP="000D75F6">
      <w:pPr>
        <w:jc w:val="both"/>
        <w:rPr>
          <w:rFonts w:ascii="Arial" w:hAnsi="Arial" w:cs="Arial"/>
          <w:b/>
        </w:rPr>
      </w:pPr>
    </w:p>
    <w:p w:rsidR="00F51219" w:rsidRPr="00785A8F" w:rsidRDefault="00694255" w:rsidP="000D75F6">
      <w:pPr>
        <w:pStyle w:val="Heading2"/>
      </w:pPr>
      <w:bookmarkStart w:id="5" w:name="_Toc477339275"/>
      <w:r w:rsidRPr="00785A8F">
        <w:t xml:space="preserve">2.3 </w:t>
      </w:r>
      <w:r w:rsidR="00796164" w:rsidRPr="00785A8F">
        <w:t>School Health and Safety Co</w:t>
      </w:r>
      <w:r w:rsidR="00F51219" w:rsidRPr="00785A8F">
        <w:t>ordinator</w:t>
      </w:r>
      <w:bookmarkEnd w:id="5"/>
    </w:p>
    <w:p w:rsidR="00796164" w:rsidRPr="00785A8F" w:rsidRDefault="00F51219" w:rsidP="000D75F6">
      <w:pPr>
        <w:jc w:val="both"/>
        <w:rPr>
          <w:rFonts w:ascii="Arial" w:hAnsi="Arial" w:cs="Arial"/>
        </w:rPr>
      </w:pPr>
      <w:r w:rsidRPr="00785A8F">
        <w:rPr>
          <w:rFonts w:ascii="Arial" w:hAnsi="Arial" w:cs="Arial"/>
        </w:rPr>
        <w:t>T</w:t>
      </w:r>
      <w:r w:rsidR="00796164" w:rsidRPr="00785A8F">
        <w:rPr>
          <w:rFonts w:ascii="Arial" w:hAnsi="Arial" w:cs="Arial"/>
        </w:rPr>
        <w:t>he School Health and Safety Co</w:t>
      </w:r>
      <w:r w:rsidR="005D602C" w:rsidRPr="00785A8F">
        <w:rPr>
          <w:rFonts w:ascii="Arial" w:hAnsi="Arial" w:cs="Arial"/>
        </w:rPr>
        <w:t>ordinator provides support to</w:t>
      </w:r>
      <w:r w:rsidR="008F56CF" w:rsidRPr="00785A8F">
        <w:rPr>
          <w:rFonts w:ascii="Arial" w:hAnsi="Arial" w:cs="Arial"/>
        </w:rPr>
        <w:t xml:space="preserve"> the Governing Body and the Headteacher to </w:t>
      </w:r>
      <w:r w:rsidR="005D602C" w:rsidRPr="00785A8F">
        <w:rPr>
          <w:rFonts w:ascii="Arial" w:hAnsi="Arial" w:cs="Arial"/>
        </w:rPr>
        <w:t xml:space="preserve">enable them to </w:t>
      </w:r>
      <w:r w:rsidR="008F56CF" w:rsidRPr="00785A8F">
        <w:rPr>
          <w:rFonts w:ascii="Arial" w:hAnsi="Arial" w:cs="Arial"/>
        </w:rPr>
        <w:t>fulfil t</w:t>
      </w:r>
      <w:r w:rsidR="005D602C" w:rsidRPr="00785A8F">
        <w:rPr>
          <w:rFonts w:ascii="Arial" w:hAnsi="Arial" w:cs="Arial"/>
        </w:rPr>
        <w:t>heir health and safety duties.</w:t>
      </w:r>
    </w:p>
    <w:p w:rsidR="00796164" w:rsidRPr="00785A8F" w:rsidRDefault="00796164" w:rsidP="000D75F6">
      <w:pPr>
        <w:jc w:val="both"/>
        <w:rPr>
          <w:rFonts w:ascii="Arial" w:hAnsi="Arial" w:cs="Arial"/>
        </w:rPr>
      </w:pPr>
    </w:p>
    <w:p w:rsidR="00F51219" w:rsidRPr="00785A8F" w:rsidRDefault="005D602C" w:rsidP="000D75F6">
      <w:pPr>
        <w:jc w:val="both"/>
        <w:rPr>
          <w:rFonts w:ascii="Arial" w:hAnsi="Arial" w:cs="Arial"/>
        </w:rPr>
      </w:pPr>
      <w:r w:rsidRPr="00785A8F">
        <w:rPr>
          <w:rFonts w:ascii="Arial" w:hAnsi="Arial" w:cs="Arial"/>
        </w:rPr>
        <w:t>T</w:t>
      </w:r>
      <w:r w:rsidR="008F56CF" w:rsidRPr="00785A8F">
        <w:rPr>
          <w:rFonts w:ascii="Arial" w:hAnsi="Arial" w:cs="Arial"/>
        </w:rPr>
        <w:t>he Health and Safety Coordinator has</w:t>
      </w:r>
      <w:r w:rsidR="00F51219" w:rsidRPr="00785A8F">
        <w:rPr>
          <w:rFonts w:ascii="Arial" w:hAnsi="Arial" w:cs="Arial"/>
        </w:rPr>
        <w:t xml:space="preserve"> the following responsibilities:-</w:t>
      </w:r>
    </w:p>
    <w:p w:rsidR="00F51219" w:rsidRPr="00785A8F" w:rsidRDefault="00F51219" w:rsidP="000D75F6">
      <w:pPr>
        <w:jc w:val="both"/>
        <w:rPr>
          <w:rFonts w:ascii="Arial" w:hAnsi="Arial" w:cs="Arial"/>
        </w:rPr>
      </w:pPr>
    </w:p>
    <w:p w:rsidR="008F56CF" w:rsidRPr="00785A8F" w:rsidRDefault="008F56CF" w:rsidP="000D75F6">
      <w:pPr>
        <w:numPr>
          <w:ilvl w:val="0"/>
          <w:numId w:val="6"/>
        </w:numPr>
        <w:jc w:val="both"/>
        <w:rPr>
          <w:rFonts w:ascii="Arial" w:hAnsi="Arial" w:cs="Arial"/>
        </w:rPr>
      </w:pPr>
      <w:r w:rsidRPr="00785A8F">
        <w:rPr>
          <w:rFonts w:ascii="Arial" w:hAnsi="Arial" w:cs="Arial"/>
        </w:rPr>
        <w:t>Ensure they are familiar with schools health and safety management system</w:t>
      </w:r>
    </w:p>
    <w:p w:rsidR="008F56CF" w:rsidRPr="00785A8F" w:rsidRDefault="008F56CF" w:rsidP="000D75F6">
      <w:pPr>
        <w:ind w:left="720"/>
        <w:jc w:val="both"/>
        <w:rPr>
          <w:rFonts w:ascii="Arial" w:hAnsi="Arial" w:cs="Arial"/>
        </w:rPr>
      </w:pPr>
    </w:p>
    <w:p w:rsidR="00F51219" w:rsidRPr="00785A8F" w:rsidRDefault="005D602C" w:rsidP="000D75F6">
      <w:pPr>
        <w:numPr>
          <w:ilvl w:val="0"/>
          <w:numId w:val="6"/>
        </w:numPr>
        <w:jc w:val="both"/>
        <w:rPr>
          <w:rFonts w:ascii="Arial" w:hAnsi="Arial" w:cs="Arial"/>
        </w:rPr>
      </w:pPr>
      <w:r w:rsidRPr="00785A8F">
        <w:rPr>
          <w:rFonts w:ascii="Arial" w:hAnsi="Arial" w:cs="Arial"/>
        </w:rPr>
        <w:t>C</w:t>
      </w:r>
      <w:r w:rsidR="00F51219" w:rsidRPr="00785A8F">
        <w:rPr>
          <w:rFonts w:ascii="Arial" w:hAnsi="Arial" w:cs="Arial"/>
        </w:rPr>
        <w:t xml:space="preserve">oordinate and manage the annual risk assessment </w:t>
      </w:r>
      <w:r w:rsidR="00F4067F" w:rsidRPr="00785A8F">
        <w:rPr>
          <w:rFonts w:ascii="Arial" w:hAnsi="Arial" w:cs="Arial"/>
        </w:rPr>
        <w:t xml:space="preserve">review </w:t>
      </w:r>
      <w:r w:rsidR="00F51219" w:rsidRPr="00785A8F">
        <w:rPr>
          <w:rFonts w:ascii="Arial" w:hAnsi="Arial" w:cs="Arial"/>
        </w:rPr>
        <w:t>process for the school</w:t>
      </w:r>
    </w:p>
    <w:p w:rsidR="00F51219" w:rsidRPr="00785A8F" w:rsidRDefault="00F51219" w:rsidP="000D75F6">
      <w:pPr>
        <w:ind w:left="360"/>
        <w:jc w:val="both"/>
        <w:rPr>
          <w:rFonts w:ascii="Arial" w:hAnsi="Arial" w:cs="Arial"/>
        </w:rPr>
      </w:pPr>
    </w:p>
    <w:p w:rsidR="00F51219" w:rsidRPr="00785A8F" w:rsidRDefault="005D602C" w:rsidP="000D75F6">
      <w:pPr>
        <w:numPr>
          <w:ilvl w:val="0"/>
          <w:numId w:val="6"/>
        </w:numPr>
        <w:jc w:val="both"/>
        <w:rPr>
          <w:rFonts w:ascii="Arial" w:hAnsi="Arial" w:cs="Arial"/>
        </w:rPr>
      </w:pPr>
      <w:r w:rsidRPr="00785A8F">
        <w:rPr>
          <w:rFonts w:ascii="Arial" w:hAnsi="Arial" w:cs="Arial"/>
        </w:rPr>
        <w:t>C</w:t>
      </w:r>
      <w:r w:rsidR="00F51219" w:rsidRPr="00785A8F">
        <w:rPr>
          <w:rFonts w:ascii="Arial" w:hAnsi="Arial" w:cs="Arial"/>
        </w:rPr>
        <w:t>oordinate the annual workplace monitoring inspections and performance monitoring process</w:t>
      </w:r>
    </w:p>
    <w:p w:rsidR="008F56CF" w:rsidRPr="00785A8F" w:rsidRDefault="008F56CF" w:rsidP="000D75F6">
      <w:pPr>
        <w:pStyle w:val="ListParagraph"/>
        <w:jc w:val="both"/>
        <w:rPr>
          <w:rFonts w:ascii="Arial" w:hAnsi="Arial" w:cs="Arial"/>
        </w:rPr>
      </w:pPr>
    </w:p>
    <w:p w:rsidR="008F56CF" w:rsidRPr="00785A8F" w:rsidRDefault="008F56CF" w:rsidP="000D75F6">
      <w:pPr>
        <w:numPr>
          <w:ilvl w:val="0"/>
          <w:numId w:val="6"/>
        </w:numPr>
        <w:jc w:val="both"/>
        <w:rPr>
          <w:rFonts w:ascii="Arial" w:hAnsi="Arial" w:cs="Arial"/>
        </w:rPr>
      </w:pPr>
      <w:r w:rsidRPr="00785A8F">
        <w:rPr>
          <w:rFonts w:ascii="Arial" w:hAnsi="Arial" w:cs="Arial"/>
        </w:rPr>
        <w:t>Keep up to date with health and safety legislation and case law</w:t>
      </w:r>
    </w:p>
    <w:p w:rsidR="00F51219" w:rsidRPr="00785A8F" w:rsidRDefault="00F51219" w:rsidP="000D75F6">
      <w:pPr>
        <w:jc w:val="both"/>
        <w:rPr>
          <w:rFonts w:ascii="Arial" w:hAnsi="Arial" w:cs="Arial"/>
        </w:rPr>
      </w:pPr>
    </w:p>
    <w:p w:rsidR="00F51219" w:rsidRPr="00785A8F" w:rsidRDefault="00F51219" w:rsidP="000D75F6">
      <w:pPr>
        <w:numPr>
          <w:ilvl w:val="0"/>
          <w:numId w:val="6"/>
        </w:numPr>
        <w:jc w:val="both"/>
        <w:rPr>
          <w:rFonts w:ascii="Arial" w:hAnsi="Arial" w:cs="Arial"/>
        </w:rPr>
      </w:pPr>
      <w:r w:rsidRPr="00785A8F">
        <w:rPr>
          <w:rFonts w:ascii="Arial" w:hAnsi="Arial" w:cs="Arial"/>
        </w:rPr>
        <w:t xml:space="preserve">To </w:t>
      </w:r>
      <w:r w:rsidR="006331B5" w:rsidRPr="00785A8F">
        <w:rPr>
          <w:rFonts w:ascii="Arial" w:hAnsi="Arial" w:cs="Arial"/>
        </w:rPr>
        <w:t>coordinate the provision for the</w:t>
      </w:r>
      <w:r w:rsidRPr="00785A8F">
        <w:rPr>
          <w:rFonts w:ascii="Arial" w:hAnsi="Arial" w:cs="Arial"/>
        </w:rPr>
        <w:t xml:space="preserve"> inspection and maintenance of work equipment throughout the school</w:t>
      </w:r>
    </w:p>
    <w:p w:rsidR="00F51219" w:rsidRPr="00785A8F" w:rsidRDefault="00F51219" w:rsidP="000D75F6">
      <w:pPr>
        <w:jc w:val="both"/>
        <w:rPr>
          <w:rFonts w:ascii="Arial" w:hAnsi="Arial" w:cs="Arial"/>
        </w:rPr>
      </w:pPr>
    </w:p>
    <w:p w:rsidR="00F51219" w:rsidRPr="00785A8F" w:rsidRDefault="005D602C" w:rsidP="000D75F6">
      <w:pPr>
        <w:numPr>
          <w:ilvl w:val="0"/>
          <w:numId w:val="6"/>
        </w:numPr>
        <w:jc w:val="both"/>
        <w:rPr>
          <w:rFonts w:ascii="Arial" w:hAnsi="Arial" w:cs="Arial"/>
        </w:rPr>
      </w:pPr>
      <w:r w:rsidRPr="00785A8F">
        <w:rPr>
          <w:rFonts w:ascii="Arial" w:hAnsi="Arial" w:cs="Arial"/>
        </w:rPr>
        <w:t>M</w:t>
      </w:r>
      <w:r w:rsidR="00F51219" w:rsidRPr="00785A8F">
        <w:rPr>
          <w:rFonts w:ascii="Arial" w:hAnsi="Arial" w:cs="Arial"/>
        </w:rPr>
        <w:t xml:space="preserve">anage </w:t>
      </w:r>
      <w:r w:rsidR="00F4067F" w:rsidRPr="00785A8F">
        <w:rPr>
          <w:rFonts w:ascii="Arial" w:hAnsi="Arial" w:cs="Arial"/>
        </w:rPr>
        <w:t>the</w:t>
      </w:r>
      <w:r w:rsidR="00F51219" w:rsidRPr="00785A8F">
        <w:rPr>
          <w:rFonts w:ascii="Arial" w:hAnsi="Arial" w:cs="Arial"/>
        </w:rPr>
        <w:t xml:space="preserve"> records of all health and safety activities including management of the fabric of the building and building services</w:t>
      </w:r>
    </w:p>
    <w:p w:rsidR="00F51219" w:rsidRPr="00785A8F" w:rsidRDefault="00F51219" w:rsidP="000D75F6">
      <w:pPr>
        <w:jc w:val="both"/>
        <w:rPr>
          <w:rFonts w:ascii="Arial" w:hAnsi="Arial" w:cs="Arial"/>
        </w:rPr>
      </w:pPr>
    </w:p>
    <w:p w:rsidR="00F51219" w:rsidRPr="00785A8F" w:rsidRDefault="005D602C" w:rsidP="000D75F6">
      <w:pPr>
        <w:numPr>
          <w:ilvl w:val="0"/>
          <w:numId w:val="6"/>
        </w:numPr>
        <w:jc w:val="both"/>
        <w:rPr>
          <w:rFonts w:ascii="Arial" w:hAnsi="Arial" w:cs="Arial"/>
        </w:rPr>
      </w:pPr>
      <w:r w:rsidRPr="00785A8F">
        <w:rPr>
          <w:rFonts w:ascii="Arial" w:hAnsi="Arial" w:cs="Arial"/>
        </w:rPr>
        <w:t>A</w:t>
      </w:r>
      <w:r w:rsidR="00F51219" w:rsidRPr="00785A8F">
        <w:rPr>
          <w:rFonts w:ascii="Arial" w:hAnsi="Arial" w:cs="Arial"/>
        </w:rPr>
        <w:t>dvise the Headteacher of situations or activities which are potentially hazardous to health and safety of staff, pupils and visitors</w:t>
      </w:r>
    </w:p>
    <w:p w:rsidR="00F51219" w:rsidRPr="00785A8F" w:rsidRDefault="00F51219" w:rsidP="000D75F6">
      <w:pPr>
        <w:jc w:val="both"/>
        <w:rPr>
          <w:rFonts w:ascii="Arial" w:hAnsi="Arial" w:cs="Arial"/>
        </w:rPr>
      </w:pPr>
    </w:p>
    <w:p w:rsidR="00EA02F5" w:rsidRPr="00785A8F" w:rsidRDefault="005D602C" w:rsidP="000D75F6">
      <w:pPr>
        <w:numPr>
          <w:ilvl w:val="0"/>
          <w:numId w:val="6"/>
        </w:numPr>
        <w:jc w:val="both"/>
        <w:rPr>
          <w:rFonts w:ascii="Arial" w:hAnsi="Arial" w:cs="Arial"/>
        </w:rPr>
      </w:pPr>
      <w:r w:rsidRPr="00785A8F">
        <w:rPr>
          <w:rFonts w:ascii="Arial" w:hAnsi="Arial" w:cs="Arial"/>
        </w:rPr>
        <w:t>E</w:t>
      </w:r>
      <w:r w:rsidR="00F51219" w:rsidRPr="00785A8F">
        <w:rPr>
          <w:rFonts w:ascii="Arial" w:hAnsi="Arial" w:cs="Arial"/>
        </w:rPr>
        <w:t>nsure that staff are adequately instructed in safety and welfare matters about their specific workplace and the school in general</w:t>
      </w:r>
    </w:p>
    <w:p w:rsidR="00EA02F5" w:rsidRPr="00785A8F" w:rsidRDefault="00EA02F5" w:rsidP="000D75F6">
      <w:pPr>
        <w:pStyle w:val="ListParagraph"/>
        <w:jc w:val="both"/>
        <w:rPr>
          <w:rFonts w:ascii="Arial" w:hAnsi="Arial" w:cs="Arial"/>
        </w:rPr>
      </w:pPr>
    </w:p>
    <w:p w:rsidR="00796164" w:rsidRPr="00785A8F" w:rsidRDefault="005D602C" w:rsidP="000D75F6">
      <w:pPr>
        <w:numPr>
          <w:ilvl w:val="0"/>
          <w:numId w:val="6"/>
        </w:numPr>
        <w:jc w:val="both"/>
        <w:rPr>
          <w:rFonts w:ascii="Arial" w:hAnsi="Arial" w:cs="Arial"/>
        </w:rPr>
      </w:pPr>
      <w:r w:rsidRPr="00785A8F">
        <w:rPr>
          <w:rFonts w:ascii="Arial" w:hAnsi="Arial" w:cs="Arial"/>
        </w:rPr>
        <w:t>Ensure that contractor</w:t>
      </w:r>
      <w:r w:rsidR="00EA02F5" w:rsidRPr="00785A8F">
        <w:rPr>
          <w:rFonts w:ascii="Arial" w:hAnsi="Arial" w:cs="Arial"/>
        </w:rPr>
        <w:t>s</w:t>
      </w:r>
      <w:r w:rsidRPr="00785A8F">
        <w:rPr>
          <w:rFonts w:ascii="Arial" w:hAnsi="Arial" w:cs="Arial"/>
          <w:lang w:eastAsia="en-GB"/>
        </w:rPr>
        <w:t xml:space="preserve"> engaged are reputable, can demonstrate a good health and safety record and are</w:t>
      </w:r>
      <w:r w:rsidR="00EA02F5" w:rsidRPr="00785A8F">
        <w:rPr>
          <w:rFonts w:ascii="Arial" w:hAnsi="Arial" w:cs="Arial"/>
          <w:lang w:eastAsia="en-GB"/>
        </w:rPr>
        <w:t xml:space="preserve"> </w:t>
      </w:r>
      <w:r w:rsidRPr="00785A8F">
        <w:rPr>
          <w:rFonts w:ascii="Arial" w:hAnsi="Arial" w:cs="Arial"/>
          <w:lang w:eastAsia="en-GB"/>
        </w:rPr>
        <w:t>made aware of relevant local health and safety rules and procedures</w:t>
      </w:r>
    </w:p>
    <w:p w:rsidR="005D34EF" w:rsidRPr="00785A8F" w:rsidRDefault="005D34EF" w:rsidP="000D75F6">
      <w:pPr>
        <w:jc w:val="both"/>
        <w:rPr>
          <w:rFonts w:ascii="Arial" w:hAnsi="Arial" w:cs="Arial"/>
          <w:b/>
        </w:rPr>
      </w:pPr>
    </w:p>
    <w:p w:rsidR="00964CAB" w:rsidRPr="00785A8F" w:rsidRDefault="00694255" w:rsidP="000D75F6">
      <w:pPr>
        <w:pStyle w:val="Heading2"/>
      </w:pPr>
      <w:bookmarkStart w:id="6" w:name="_Toc477339276"/>
      <w:r w:rsidRPr="00785A8F">
        <w:t xml:space="preserve">2.4 </w:t>
      </w:r>
      <w:r w:rsidR="00964CAB" w:rsidRPr="00785A8F">
        <w:t>Head</w:t>
      </w:r>
      <w:r w:rsidR="005D602C" w:rsidRPr="00785A8F">
        <w:t>s</w:t>
      </w:r>
      <w:r w:rsidR="00964CAB" w:rsidRPr="00785A8F">
        <w:t xml:space="preserve"> of Department</w:t>
      </w:r>
      <w:r w:rsidR="008F56CF" w:rsidRPr="00785A8F">
        <w:t>s</w:t>
      </w:r>
      <w:bookmarkEnd w:id="6"/>
    </w:p>
    <w:p w:rsidR="00796164" w:rsidRPr="00785A8F" w:rsidRDefault="008F56CF" w:rsidP="000D75F6">
      <w:pPr>
        <w:jc w:val="both"/>
        <w:rPr>
          <w:rFonts w:ascii="Arial" w:hAnsi="Arial" w:cs="Arial"/>
        </w:rPr>
      </w:pPr>
      <w:r w:rsidRPr="00785A8F">
        <w:rPr>
          <w:rFonts w:ascii="Arial" w:hAnsi="Arial" w:cs="Arial"/>
        </w:rPr>
        <w:t xml:space="preserve">The Heads of Departments </w:t>
      </w:r>
      <w:r w:rsidR="005D602C" w:rsidRPr="00785A8F">
        <w:rPr>
          <w:rFonts w:ascii="Arial" w:hAnsi="Arial" w:cs="Arial"/>
        </w:rPr>
        <w:t>support</w:t>
      </w:r>
      <w:r w:rsidRPr="00785A8F">
        <w:rPr>
          <w:rFonts w:ascii="Arial" w:hAnsi="Arial" w:cs="Arial"/>
        </w:rPr>
        <w:t xml:space="preserve"> the Governing Body and the Headteacher to fulfil their health and safety duties within their area of control. </w:t>
      </w:r>
    </w:p>
    <w:p w:rsidR="00796164" w:rsidRPr="00785A8F" w:rsidRDefault="00796164" w:rsidP="000D75F6">
      <w:pPr>
        <w:jc w:val="both"/>
        <w:rPr>
          <w:rFonts w:ascii="Arial" w:hAnsi="Arial" w:cs="Arial"/>
        </w:rPr>
      </w:pPr>
    </w:p>
    <w:p w:rsidR="008F56CF" w:rsidRPr="00785A8F" w:rsidRDefault="008F56CF" w:rsidP="000D75F6">
      <w:pPr>
        <w:jc w:val="both"/>
        <w:rPr>
          <w:rFonts w:ascii="Arial" w:hAnsi="Arial" w:cs="Arial"/>
        </w:rPr>
      </w:pPr>
      <w:r w:rsidRPr="00785A8F">
        <w:rPr>
          <w:rFonts w:ascii="Arial" w:hAnsi="Arial" w:cs="Arial"/>
        </w:rPr>
        <w:t>The Heads of Department</w:t>
      </w:r>
      <w:r w:rsidR="005D602C" w:rsidRPr="00785A8F">
        <w:rPr>
          <w:rFonts w:ascii="Arial" w:hAnsi="Arial" w:cs="Arial"/>
        </w:rPr>
        <w:t>s</w:t>
      </w:r>
      <w:r w:rsidRPr="00785A8F">
        <w:rPr>
          <w:rFonts w:ascii="Arial" w:hAnsi="Arial" w:cs="Arial"/>
        </w:rPr>
        <w:t xml:space="preserve"> ha</w:t>
      </w:r>
      <w:r w:rsidR="00796164" w:rsidRPr="00785A8F">
        <w:rPr>
          <w:rFonts w:ascii="Arial" w:hAnsi="Arial" w:cs="Arial"/>
        </w:rPr>
        <w:t>ve</w:t>
      </w:r>
      <w:r w:rsidRPr="00785A8F">
        <w:rPr>
          <w:rFonts w:ascii="Arial" w:hAnsi="Arial" w:cs="Arial"/>
        </w:rPr>
        <w:t xml:space="preserve"> the following responsibilities:-</w:t>
      </w:r>
    </w:p>
    <w:p w:rsidR="00964CAB" w:rsidRPr="00785A8F" w:rsidRDefault="00964CAB" w:rsidP="000D75F6">
      <w:pPr>
        <w:jc w:val="both"/>
        <w:rPr>
          <w:rFonts w:ascii="Arial" w:hAnsi="Arial" w:cs="Arial"/>
        </w:rPr>
      </w:pPr>
    </w:p>
    <w:p w:rsidR="00C90132" w:rsidRPr="00785A8F" w:rsidRDefault="005D602C" w:rsidP="000D75F6">
      <w:pPr>
        <w:numPr>
          <w:ilvl w:val="0"/>
          <w:numId w:val="7"/>
        </w:numPr>
        <w:jc w:val="both"/>
        <w:rPr>
          <w:rFonts w:ascii="Arial" w:hAnsi="Arial" w:cs="Arial"/>
        </w:rPr>
      </w:pPr>
      <w:r w:rsidRPr="00785A8F">
        <w:rPr>
          <w:rFonts w:ascii="Arial" w:hAnsi="Arial" w:cs="Arial"/>
        </w:rPr>
        <w:t>A</w:t>
      </w:r>
      <w:r w:rsidR="00C90132" w:rsidRPr="00785A8F">
        <w:rPr>
          <w:rFonts w:ascii="Arial" w:hAnsi="Arial" w:cs="Arial"/>
        </w:rPr>
        <w:t>ctively lead the implementation of the Health and Safety Policy</w:t>
      </w:r>
    </w:p>
    <w:p w:rsidR="00964CAB" w:rsidRPr="00785A8F" w:rsidRDefault="00964CAB" w:rsidP="000D75F6">
      <w:pPr>
        <w:jc w:val="both"/>
        <w:rPr>
          <w:rFonts w:ascii="Arial" w:hAnsi="Arial" w:cs="Arial"/>
        </w:rPr>
      </w:pPr>
    </w:p>
    <w:p w:rsidR="00964CAB" w:rsidRPr="00785A8F" w:rsidRDefault="005D602C" w:rsidP="000D75F6">
      <w:pPr>
        <w:numPr>
          <w:ilvl w:val="0"/>
          <w:numId w:val="7"/>
        </w:numPr>
        <w:jc w:val="both"/>
        <w:rPr>
          <w:rFonts w:ascii="Arial" w:hAnsi="Arial" w:cs="Arial"/>
        </w:rPr>
      </w:pPr>
      <w:r w:rsidRPr="00785A8F">
        <w:rPr>
          <w:rFonts w:ascii="Arial" w:hAnsi="Arial" w:cs="Arial"/>
        </w:rPr>
        <w:t>E</w:t>
      </w:r>
      <w:r w:rsidR="00964CAB" w:rsidRPr="00785A8F">
        <w:rPr>
          <w:rFonts w:ascii="Arial" w:hAnsi="Arial" w:cs="Arial"/>
        </w:rPr>
        <w:t>nsure that all equipment and machinery is maintained</w:t>
      </w:r>
      <w:r w:rsidR="00F4067F" w:rsidRPr="00785A8F">
        <w:rPr>
          <w:rFonts w:ascii="Arial" w:hAnsi="Arial" w:cs="Arial"/>
        </w:rPr>
        <w:t xml:space="preserve"> and</w:t>
      </w:r>
      <w:r w:rsidR="00964CAB" w:rsidRPr="00785A8F">
        <w:rPr>
          <w:rFonts w:ascii="Arial" w:hAnsi="Arial" w:cs="Arial"/>
        </w:rPr>
        <w:t xml:space="preserve"> in </w:t>
      </w:r>
      <w:r w:rsidRPr="00785A8F">
        <w:rPr>
          <w:rFonts w:ascii="Arial" w:hAnsi="Arial" w:cs="Arial"/>
        </w:rPr>
        <w:t>good working order</w:t>
      </w:r>
      <w:r w:rsidR="00964CAB" w:rsidRPr="00785A8F">
        <w:rPr>
          <w:rFonts w:ascii="Arial" w:hAnsi="Arial" w:cs="Arial"/>
        </w:rPr>
        <w:t xml:space="preserve"> and defective equipment is not used until the necessary repairs are carried out</w:t>
      </w:r>
    </w:p>
    <w:p w:rsidR="00964CAB" w:rsidRPr="00785A8F" w:rsidRDefault="00964CAB" w:rsidP="000D75F6">
      <w:pPr>
        <w:ind w:left="720"/>
        <w:jc w:val="both"/>
        <w:rPr>
          <w:rFonts w:ascii="Arial" w:hAnsi="Arial" w:cs="Arial"/>
        </w:rPr>
      </w:pPr>
    </w:p>
    <w:p w:rsidR="00964CAB" w:rsidRPr="00785A8F" w:rsidRDefault="00964CAB" w:rsidP="000D75F6">
      <w:pPr>
        <w:numPr>
          <w:ilvl w:val="0"/>
          <w:numId w:val="7"/>
        </w:numPr>
        <w:jc w:val="both"/>
        <w:rPr>
          <w:rFonts w:ascii="Arial" w:hAnsi="Arial" w:cs="Arial"/>
        </w:rPr>
      </w:pPr>
      <w:r w:rsidRPr="00785A8F">
        <w:rPr>
          <w:rFonts w:ascii="Arial" w:hAnsi="Arial" w:cs="Arial"/>
        </w:rPr>
        <w:t xml:space="preserve">Ensure </w:t>
      </w:r>
      <w:r w:rsidR="00C90132" w:rsidRPr="00785A8F">
        <w:rPr>
          <w:rFonts w:ascii="Arial" w:hAnsi="Arial" w:cs="Arial"/>
        </w:rPr>
        <w:t xml:space="preserve">staff under their control </w:t>
      </w:r>
      <w:r w:rsidR="00F4067F" w:rsidRPr="00785A8F">
        <w:rPr>
          <w:rFonts w:ascii="Arial" w:hAnsi="Arial" w:cs="Arial"/>
        </w:rPr>
        <w:t>are</w:t>
      </w:r>
      <w:r w:rsidRPr="00785A8F">
        <w:rPr>
          <w:rFonts w:ascii="Arial" w:hAnsi="Arial" w:cs="Arial"/>
        </w:rPr>
        <w:t xml:space="preserve"> aware of</w:t>
      </w:r>
      <w:r w:rsidR="00F4067F" w:rsidRPr="00785A8F">
        <w:rPr>
          <w:rFonts w:ascii="Arial" w:hAnsi="Arial" w:cs="Arial"/>
        </w:rPr>
        <w:t>,</w:t>
      </w:r>
      <w:r w:rsidRPr="00785A8F">
        <w:rPr>
          <w:rFonts w:ascii="Arial" w:hAnsi="Arial" w:cs="Arial"/>
        </w:rPr>
        <w:t xml:space="preserve"> and follow</w:t>
      </w:r>
      <w:r w:rsidR="00F4067F" w:rsidRPr="00785A8F">
        <w:rPr>
          <w:rFonts w:ascii="Arial" w:hAnsi="Arial" w:cs="Arial"/>
        </w:rPr>
        <w:t>,</w:t>
      </w:r>
      <w:r w:rsidRPr="00785A8F">
        <w:rPr>
          <w:rFonts w:ascii="Arial" w:hAnsi="Arial" w:cs="Arial"/>
        </w:rPr>
        <w:t xml:space="preserve"> relevant published health and safety guidance (from sources such as CLEAPSS, AfPE etc.)</w:t>
      </w:r>
    </w:p>
    <w:p w:rsidR="005D34EF" w:rsidRPr="00785A8F" w:rsidRDefault="005D34EF" w:rsidP="000D75F6">
      <w:pPr>
        <w:jc w:val="both"/>
        <w:rPr>
          <w:rFonts w:ascii="Arial" w:hAnsi="Arial" w:cs="Arial"/>
        </w:rPr>
      </w:pPr>
    </w:p>
    <w:p w:rsidR="00964CAB" w:rsidRPr="00785A8F" w:rsidRDefault="00964CAB" w:rsidP="000D75F6">
      <w:pPr>
        <w:numPr>
          <w:ilvl w:val="0"/>
          <w:numId w:val="7"/>
        </w:numPr>
        <w:jc w:val="both"/>
        <w:rPr>
          <w:rFonts w:ascii="Arial" w:hAnsi="Arial" w:cs="Arial"/>
        </w:rPr>
      </w:pPr>
      <w:r w:rsidRPr="00785A8F">
        <w:rPr>
          <w:rFonts w:ascii="Arial" w:hAnsi="Arial" w:cs="Arial"/>
        </w:rPr>
        <w:t>Ensure risk assessments are undertaken</w:t>
      </w:r>
      <w:r w:rsidR="00F4067F" w:rsidRPr="00785A8F">
        <w:rPr>
          <w:rFonts w:ascii="Arial" w:hAnsi="Arial" w:cs="Arial"/>
        </w:rPr>
        <w:t xml:space="preserve"> in line with the school policy, </w:t>
      </w:r>
      <w:r w:rsidRPr="00785A8F">
        <w:rPr>
          <w:rFonts w:ascii="Arial" w:hAnsi="Arial" w:cs="Arial"/>
        </w:rPr>
        <w:t>for the activities for which they are responsible and that identified co</w:t>
      </w:r>
      <w:r w:rsidR="006331B5" w:rsidRPr="00785A8F">
        <w:rPr>
          <w:rFonts w:ascii="Arial" w:hAnsi="Arial" w:cs="Arial"/>
        </w:rPr>
        <w:t>ntrol measures are implemented</w:t>
      </w:r>
    </w:p>
    <w:p w:rsidR="005D34EF" w:rsidRPr="00785A8F" w:rsidRDefault="005D34EF" w:rsidP="000D75F6">
      <w:pPr>
        <w:jc w:val="both"/>
        <w:rPr>
          <w:rFonts w:ascii="Arial" w:hAnsi="Arial" w:cs="Arial"/>
        </w:rPr>
      </w:pPr>
    </w:p>
    <w:p w:rsidR="00964CAB" w:rsidRPr="00785A8F" w:rsidRDefault="00964CAB" w:rsidP="005E4612">
      <w:pPr>
        <w:numPr>
          <w:ilvl w:val="0"/>
          <w:numId w:val="7"/>
        </w:numPr>
        <w:jc w:val="both"/>
        <w:rPr>
          <w:rFonts w:ascii="Arial" w:hAnsi="Arial" w:cs="Arial"/>
        </w:rPr>
      </w:pPr>
      <w:r w:rsidRPr="00785A8F">
        <w:rPr>
          <w:rFonts w:ascii="Arial" w:hAnsi="Arial" w:cs="Arial"/>
        </w:rPr>
        <w:t xml:space="preserve">Take appropriate action on health, safety and welfare issues referred to them, informing the </w:t>
      </w:r>
      <w:r w:rsidR="00C90132" w:rsidRPr="00785A8F">
        <w:rPr>
          <w:rFonts w:ascii="Arial" w:hAnsi="Arial" w:cs="Arial"/>
        </w:rPr>
        <w:t>Headteacher</w:t>
      </w:r>
      <w:r w:rsidR="005E4612" w:rsidRPr="00785A8F">
        <w:rPr>
          <w:rFonts w:ascii="Arial" w:hAnsi="Arial" w:cs="Arial"/>
        </w:rPr>
        <w:t xml:space="preserve"> </w:t>
      </w:r>
      <w:r w:rsidRPr="00785A8F">
        <w:rPr>
          <w:rFonts w:ascii="Arial" w:hAnsi="Arial" w:cs="Arial"/>
        </w:rPr>
        <w:t>of</w:t>
      </w:r>
      <w:r w:rsidRPr="00785A8F">
        <w:rPr>
          <w:rFonts w:ascii="Arial" w:hAnsi="Arial" w:cs="Arial"/>
          <w:color w:val="FF0000"/>
        </w:rPr>
        <w:t xml:space="preserve"> </w:t>
      </w:r>
      <w:r w:rsidRPr="00785A8F">
        <w:rPr>
          <w:rFonts w:ascii="Arial" w:hAnsi="Arial" w:cs="Arial"/>
        </w:rPr>
        <w:t xml:space="preserve">any problems they are unable to resolve within </w:t>
      </w:r>
      <w:r w:rsidR="006331B5" w:rsidRPr="00785A8F">
        <w:rPr>
          <w:rFonts w:ascii="Arial" w:hAnsi="Arial" w:cs="Arial"/>
        </w:rPr>
        <w:t>the resources available to them</w:t>
      </w:r>
    </w:p>
    <w:p w:rsidR="005D34EF" w:rsidRPr="00785A8F" w:rsidRDefault="005D34EF" w:rsidP="000D75F6">
      <w:pPr>
        <w:jc w:val="both"/>
        <w:rPr>
          <w:rFonts w:ascii="Arial" w:hAnsi="Arial" w:cs="Arial"/>
        </w:rPr>
      </w:pPr>
    </w:p>
    <w:p w:rsidR="00964CAB" w:rsidRPr="00785A8F" w:rsidRDefault="00964CAB" w:rsidP="000D75F6">
      <w:pPr>
        <w:numPr>
          <w:ilvl w:val="0"/>
          <w:numId w:val="7"/>
        </w:numPr>
        <w:jc w:val="both"/>
        <w:rPr>
          <w:rFonts w:ascii="Arial" w:hAnsi="Arial" w:cs="Arial"/>
        </w:rPr>
      </w:pPr>
      <w:r w:rsidRPr="00785A8F">
        <w:rPr>
          <w:rFonts w:ascii="Arial" w:hAnsi="Arial" w:cs="Arial"/>
        </w:rPr>
        <w:t>Carry out regular inspections of their areas of responsibility and re</w:t>
      </w:r>
      <w:r w:rsidR="006331B5" w:rsidRPr="00785A8F">
        <w:rPr>
          <w:rFonts w:ascii="Arial" w:hAnsi="Arial" w:cs="Arial"/>
        </w:rPr>
        <w:t>port / record these inspections</w:t>
      </w:r>
    </w:p>
    <w:p w:rsidR="005D34EF" w:rsidRPr="00785A8F" w:rsidRDefault="005D34EF" w:rsidP="000D75F6">
      <w:pPr>
        <w:jc w:val="both"/>
        <w:rPr>
          <w:rFonts w:ascii="Arial" w:hAnsi="Arial" w:cs="Arial"/>
        </w:rPr>
      </w:pPr>
    </w:p>
    <w:p w:rsidR="00C90132" w:rsidRPr="00785A8F" w:rsidRDefault="00964CAB" w:rsidP="000D75F6">
      <w:pPr>
        <w:numPr>
          <w:ilvl w:val="0"/>
          <w:numId w:val="7"/>
        </w:numPr>
        <w:jc w:val="both"/>
        <w:rPr>
          <w:rFonts w:ascii="Arial" w:hAnsi="Arial" w:cs="Arial"/>
        </w:rPr>
      </w:pPr>
      <w:r w:rsidRPr="00785A8F">
        <w:rPr>
          <w:rFonts w:ascii="Arial" w:hAnsi="Arial" w:cs="Arial"/>
        </w:rPr>
        <w:t>Ensure the provision of sufficient information, instruction, training and supervision to enable staff and pupils to avoid hazards and contribute positively</w:t>
      </w:r>
      <w:r w:rsidR="006331B5" w:rsidRPr="00785A8F">
        <w:rPr>
          <w:rFonts w:ascii="Arial" w:hAnsi="Arial" w:cs="Arial"/>
        </w:rPr>
        <w:t xml:space="preserve"> to their own health and safety</w:t>
      </w:r>
    </w:p>
    <w:p w:rsidR="005D34EF" w:rsidRPr="00785A8F" w:rsidRDefault="005D34EF" w:rsidP="000D75F6">
      <w:pPr>
        <w:jc w:val="both"/>
        <w:rPr>
          <w:rFonts w:ascii="Arial" w:hAnsi="Arial" w:cs="Arial"/>
        </w:rPr>
      </w:pPr>
    </w:p>
    <w:p w:rsidR="00C90132" w:rsidRPr="00785A8F" w:rsidRDefault="00964CAB" w:rsidP="000D75F6">
      <w:pPr>
        <w:numPr>
          <w:ilvl w:val="0"/>
          <w:numId w:val="7"/>
        </w:numPr>
        <w:jc w:val="both"/>
        <w:rPr>
          <w:rFonts w:ascii="Arial" w:hAnsi="Arial" w:cs="Arial"/>
        </w:rPr>
      </w:pPr>
      <w:r w:rsidRPr="00785A8F">
        <w:rPr>
          <w:rFonts w:ascii="Arial" w:hAnsi="Arial" w:cs="Arial"/>
        </w:rPr>
        <w:t>Ensure that all accidents (including near misses) occurring within their area of responsibility are pro</w:t>
      </w:r>
      <w:r w:rsidR="006331B5" w:rsidRPr="00785A8F">
        <w:rPr>
          <w:rFonts w:ascii="Arial" w:hAnsi="Arial" w:cs="Arial"/>
        </w:rPr>
        <w:t>mptly reported and investigated</w:t>
      </w:r>
      <w:r w:rsidRPr="00785A8F">
        <w:rPr>
          <w:rFonts w:ascii="Arial" w:hAnsi="Arial" w:cs="Arial"/>
        </w:rPr>
        <w:t xml:space="preserve"> </w:t>
      </w:r>
    </w:p>
    <w:p w:rsidR="005D34EF" w:rsidRPr="00785A8F" w:rsidRDefault="005D34EF" w:rsidP="000D75F6">
      <w:pPr>
        <w:jc w:val="both"/>
        <w:rPr>
          <w:rFonts w:ascii="Arial" w:hAnsi="Arial" w:cs="Arial"/>
        </w:rPr>
      </w:pPr>
    </w:p>
    <w:p w:rsidR="005D602C" w:rsidRPr="00785A8F" w:rsidRDefault="005D602C" w:rsidP="000D75F6">
      <w:pPr>
        <w:numPr>
          <w:ilvl w:val="0"/>
          <w:numId w:val="7"/>
        </w:numPr>
        <w:jc w:val="both"/>
        <w:rPr>
          <w:rFonts w:ascii="Arial" w:hAnsi="Arial" w:cs="Arial"/>
        </w:rPr>
      </w:pPr>
      <w:r w:rsidRPr="00785A8F">
        <w:rPr>
          <w:rFonts w:ascii="Arial" w:hAnsi="Arial" w:cs="Arial"/>
        </w:rPr>
        <w:t>Consult with staff on all health and safety issues</w:t>
      </w:r>
    </w:p>
    <w:p w:rsidR="005D34EF" w:rsidRPr="00785A8F" w:rsidRDefault="005D34EF" w:rsidP="000D75F6">
      <w:pPr>
        <w:jc w:val="both"/>
        <w:rPr>
          <w:rFonts w:ascii="Arial" w:hAnsi="Arial" w:cs="Arial"/>
        </w:rPr>
      </w:pPr>
    </w:p>
    <w:p w:rsidR="00F04B6B" w:rsidRPr="00785A8F" w:rsidRDefault="00EA02F5" w:rsidP="000D75F6">
      <w:pPr>
        <w:numPr>
          <w:ilvl w:val="0"/>
          <w:numId w:val="7"/>
        </w:numPr>
        <w:jc w:val="both"/>
        <w:rPr>
          <w:rFonts w:ascii="Arial" w:hAnsi="Arial" w:cs="Arial"/>
        </w:rPr>
      </w:pPr>
      <w:r w:rsidRPr="00785A8F">
        <w:rPr>
          <w:rFonts w:ascii="Arial" w:hAnsi="Arial" w:cs="Arial"/>
        </w:rPr>
        <w:t>Ensure that contractors</w:t>
      </w:r>
      <w:r w:rsidRPr="00785A8F">
        <w:rPr>
          <w:rFonts w:ascii="Arial" w:hAnsi="Arial" w:cs="Arial"/>
          <w:lang w:eastAsia="en-GB"/>
        </w:rPr>
        <w:t xml:space="preserve"> engaged are reputable, can demonstrate a good health and safety record and are made aware of relevant local health and safety rules and procedures</w:t>
      </w:r>
    </w:p>
    <w:p w:rsidR="00F04B6B" w:rsidRPr="00785A8F" w:rsidRDefault="00F04B6B" w:rsidP="000D75F6">
      <w:pPr>
        <w:jc w:val="both"/>
        <w:rPr>
          <w:rFonts w:ascii="Arial" w:hAnsi="Arial" w:cs="Arial"/>
          <w:b/>
        </w:rPr>
      </w:pPr>
    </w:p>
    <w:p w:rsidR="005436DD" w:rsidRPr="00785A8F" w:rsidRDefault="005436DD">
      <w:pPr>
        <w:rPr>
          <w:rFonts w:ascii="Arial" w:hAnsi="Arial" w:cs="Arial"/>
          <w:b/>
        </w:rPr>
      </w:pPr>
      <w:r w:rsidRPr="00785A8F">
        <w:rPr>
          <w:rFonts w:ascii="Arial" w:hAnsi="Arial" w:cs="Arial"/>
        </w:rPr>
        <w:br w:type="page"/>
      </w:r>
    </w:p>
    <w:p w:rsidR="005D34EF" w:rsidRPr="00785A8F" w:rsidRDefault="00694255" w:rsidP="000D75F6">
      <w:pPr>
        <w:pStyle w:val="Heading2"/>
      </w:pPr>
      <w:bookmarkStart w:id="7" w:name="_Toc477339277"/>
      <w:r w:rsidRPr="00785A8F">
        <w:t xml:space="preserve">2.5 </w:t>
      </w:r>
      <w:r w:rsidR="005D34EF" w:rsidRPr="00785A8F">
        <w:t>Staff Safety Representative</w:t>
      </w:r>
      <w:r w:rsidR="004A7D45" w:rsidRPr="00785A8F">
        <w:t>s</w:t>
      </w:r>
      <w:bookmarkEnd w:id="7"/>
    </w:p>
    <w:p w:rsidR="005D34EF" w:rsidRPr="00785A8F" w:rsidRDefault="00806F0E" w:rsidP="00785A8F">
      <w:pPr>
        <w:pStyle w:val="BodyText"/>
        <w:rPr>
          <w:spacing w:val="46"/>
        </w:rPr>
      </w:pPr>
      <w:r w:rsidRPr="00785A8F">
        <w:t xml:space="preserve">Where a health and safety representative (Union or Non-Union) has been appointed, </w:t>
      </w:r>
      <w:r w:rsidRPr="00785A8F">
        <w:rPr>
          <w:spacing w:val="-1"/>
        </w:rPr>
        <w:t xml:space="preserve">they will </w:t>
      </w:r>
      <w:r w:rsidR="005D34EF" w:rsidRPr="00785A8F">
        <w:t>ha</w:t>
      </w:r>
      <w:r w:rsidR="005D34EF" w:rsidRPr="00785A8F">
        <w:rPr>
          <w:spacing w:val="-2"/>
        </w:rPr>
        <w:t>v</w:t>
      </w:r>
      <w:r w:rsidR="005D34EF" w:rsidRPr="00785A8F">
        <w:t>e</w:t>
      </w:r>
      <w:r w:rsidR="005D34EF" w:rsidRPr="00785A8F">
        <w:rPr>
          <w:spacing w:val="-7"/>
        </w:rPr>
        <w:t xml:space="preserve"> </w:t>
      </w:r>
      <w:r w:rsidR="005D34EF" w:rsidRPr="00785A8F">
        <w:rPr>
          <w:spacing w:val="-1"/>
        </w:rPr>
        <w:t>t</w:t>
      </w:r>
      <w:r w:rsidR="005D34EF" w:rsidRPr="00785A8F">
        <w:t>he</w:t>
      </w:r>
      <w:r w:rsidR="005D34EF" w:rsidRPr="00785A8F">
        <w:rPr>
          <w:spacing w:val="-8"/>
        </w:rPr>
        <w:t xml:space="preserve"> </w:t>
      </w:r>
      <w:r w:rsidR="005D34EF" w:rsidRPr="00785A8F">
        <w:rPr>
          <w:spacing w:val="1"/>
        </w:rPr>
        <w:t>f</w:t>
      </w:r>
      <w:r w:rsidR="005D34EF" w:rsidRPr="00785A8F">
        <w:t>ol</w:t>
      </w:r>
      <w:r w:rsidR="005D34EF" w:rsidRPr="00785A8F">
        <w:rPr>
          <w:spacing w:val="-1"/>
        </w:rPr>
        <w:t>l</w:t>
      </w:r>
      <w:r w:rsidR="005D34EF" w:rsidRPr="00785A8F">
        <w:t>o</w:t>
      </w:r>
      <w:r w:rsidR="005D34EF" w:rsidRPr="00785A8F">
        <w:rPr>
          <w:spacing w:val="-2"/>
        </w:rPr>
        <w:t>w</w:t>
      </w:r>
      <w:r w:rsidR="005D34EF" w:rsidRPr="00785A8F">
        <w:t>ing</w:t>
      </w:r>
      <w:r w:rsidR="005D34EF" w:rsidRPr="00785A8F">
        <w:rPr>
          <w:spacing w:val="-7"/>
        </w:rPr>
        <w:t xml:space="preserve"> </w:t>
      </w:r>
      <w:r w:rsidR="005D34EF" w:rsidRPr="00785A8F">
        <w:rPr>
          <w:spacing w:val="1"/>
        </w:rPr>
        <w:t>f</w:t>
      </w:r>
      <w:r w:rsidR="005D34EF" w:rsidRPr="00785A8F">
        <w:t>unc</w:t>
      </w:r>
      <w:r w:rsidR="005D34EF" w:rsidRPr="00785A8F">
        <w:rPr>
          <w:spacing w:val="-1"/>
        </w:rPr>
        <w:t>t</w:t>
      </w:r>
      <w:r w:rsidR="005D34EF" w:rsidRPr="00785A8F">
        <w:t>io</w:t>
      </w:r>
      <w:r w:rsidR="005D34EF" w:rsidRPr="00785A8F">
        <w:rPr>
          <w:spacing w:val="1"/>
        </w:rPr>
        <w:t>n</w:t>
      </w:r>
      <w:r w:rsidR="005D34EF" w:rsidRPr="00785A8F">
        <w:t>s:-</w:t>
      </w:r>
    </w:p>
    <w:p w:rsidR="005D34EF" w:rsidRPr="00785A8F" w:rsidRDefault="005D34EF" w:rsidP="000D75F6">
      <w:pPr>
        <w:jc w:val="both"/>
        <w:rPr>
          <w:rFonts w:ascii="Arial" w:hAnsi="Arial" w:cs="Arial"/>
        </w:rPr>
      </w:pPr>
    </w:p>
    <w:p w:rsidR="00DF4E68" w:rsidRPr="00785A8F" w:rsidRDefault="005D34EF" w:rsidP="00785A8F">
      <w:pPr>
        <w:pStyle w:val="BodyText"/>
      </w:pPr>
      <w:r w:rsidRPr="00785A8F">
        <w:t>In</w:t>
      </w:r>
      <w:r w:rsidRPr="00785A8F">
        <w:rPr>
          <w:spacing w:val="-1"/>
        </w:rPr>
        <w:t>v</w:t>
      </w:r>
      <w:r w:rsidRPr="00785A8F">
        <w:t>es</w:t>
      </w:r>
      <w:r w:rsidRPr="00785A8F">
        <w:rPr>
          <w:spacing w:val="-1"/>
        </w:rPr>
        <w:t>t</w:t>
      </w:r>
      <w:r w:rsidRPr="00785A8F">
        <w:t>ig</w:t>
      </w:r>
      <w:r w:rsidRPr="00785A8F">
        <w:rPr>
          <w:spacing w:val="1"/>
        </w:rPr>
        <w:t>a</w:t>
      </w:r>
      <w:r w:rsidRPr="00785A8F">
        <w:rPr>
          <w:spacing w:val="-1"/>
        </w:rPr>
        <w:t>t</w:t>
      </w:r>
      <w:r w:rsidRPr="00785A8F">
        <w:t>e</w:t>
      </w:r>
      <w:r w:rsidRPr="00785A8F">
        <w:rPr>
          <w:spacing w:val="-7"/>
        </w:rPr>
        <w:t xml:space="preserve"> </w:t>
      </w:r>
      <w:r w:rsidRPr="00785A8F">
        <w:t>po</w:t>
      </w:r>
      <w:r w:rsidRPr="00785A8F">
        <w:rPr>
          <w:spacing w:val="-1"/>
        </w:rPr>
        <w:t>t</w:t>
      </w:r>
      <w:r w:rsidRPr="00785A8F">
        <w:t>en</w:t>
      </w:r>
      <w:r w:rsidRPr="00785A8F">
        <w:rPr>
          <w:spacing w:val="-1"/>
        </w:rPr>
        <w:t>t</w:t>
      </w:r>
      <w:r w:rsidRPr="00785A8F">
        <w:t>ial</w:t>
      </w:r>
      <w:r w:rsidRPr="00785A8F">
        <w:rPr>
          <w:spacing w:val="-7"/>
        </w:rPr>
        <w:t xml:space="preserve"> </w:t>
      </w:r>
      <w:r w:rsidRPr="00785A8F">
        <w:t>ha</w:t>
      </w:r>
      <w:r w:rsidRPr="00785A8F">
        <w:rPr>
          <w:spacing w:val="-5"/>
        </w:rPr>
        <w:t>z</w:t>
      </w:r>
      <w:r w:rsidRPr="00785A8F">
        <w:t>a</w:t>
      </w:r>
      <w:r w:rsidRPr="00785A8F">
        <w:rPr>
          <w:spacing w:val="-1"/>
        </w:rPr>
        <w:t>r</w:t>
      </w:r>
      <w:r w:rsidRPr="00785A8F">
        <w:t>ds</w:t>
      </w:r>
      <w:r w:rsidRPr="00785A8F">
        <w:rPr>
          <w:spacing w:val="-6"/>
        </w:rPr>
        <w:t xml:space="preserve"> </w:t>
      </w:r>
      <w:r w:rsidRPr="00785A8F">
        <w:rPr>
          <w:spacing w:val="-1"/>
        </w:rPr>
        <w:t>t</w:t>
      </w:r>
      <w:r w:rsidRPr="00785A8F">
        <w:t>o</w:t>
      </w:r>
      <w:r w:rsidRPr="00785A8F">
        <w:rPr>
          <w:spacing w:val="-7"/>
        </w:rPr>
        <w:t xml:space="preserve"> </w:t>
      </w:r>
      <w:r w:rsidRPr="00785A8F">
        <w:t>e</w:t>
      </w:r>
      <w:r w:rsidRPr="00785A8F">
        <w:rPr>
          <w:spacing w:val="-2"/>
        </w:rPr>
        <w:t>x</w:t>
      </w:r>
      <w:r w:rsidRPr="00785A8F">
        <w:t>amine</w:t>
      </w:r>
      <w:r w:rsidRPr="00785A8F">
        <w:rPr>
          <w:spacing w:val="-7"/>
        </w:rPr>
        <w:t xml:space="preserve"> </w:t>
      </w:r>
      <w:r w:rsidRPr="00785A8F">
        <w:rPr>
          <w:spacing w:val="-1"/>
        </w:rPr>
        <w:t>t</w:t>
      </w:r>
      <w:r w:rsidRPr="00785A8F">
        <w:t>he</w:t>
      </w:r>
      <w:r w:rsidRPr="00785A8F">
        <w:rPr>
          <w:spacing w:val="-6"/>
        </w:rPr>
        <w:t xml:space="preserve"> </w:t>
      </w:r>
      <w:r w:rsidRPr="00785A8F">
        <w:t>causes</w:t>
      </w:r>
      <w:r w:rsidRPr="00785A8F">
        <w:rPr>
          <w:spacing w:val="-7"/>
        </w:rPr>
        <w:t xml:space="preserve"> </w:t>
      </w:r>
      <w:r w:rsidRPr="00785A8F">
        <w:t>of</w:t>
      </w:r>
      <w:r w:rsidRPr="00785A8F">
        <w:rPr>
          <w:spacing w:val="-6"/>
        </w:rPr>
        <w:t xml:space="preserve"> </w:t>
      </w:r>
      <w:r w:rsidRPr="00785A8F">
        <w:t>accid</w:t>
      </w:r>
      <w:r w:rsidRPr="00785A8F">
        <w:rPr>
          <w:spacing w:val="1"/>
        </w:rPr>
        <w:t>e</w:t>
      </w:r>
      <w:r w:rsidRPr="00785A8F">
        <w:t>n</w:t>
      </w:r>
      <w:r w:rsidRPr="00785A8F">
        <w:rPr>
          <w:spacing w:val="-1"/>
        </w:rPr>
        <w:t>t</w:t>
      </w:r>
      <w:r w:rsidRPr="00785A8F">
        <w:t>s</w:t>
      </w:r>
      <w:r w:rsidRPr="00785A8F">
        <w:rPr>
          <w:spacing w:val="-6"/>
        </w:rPr>
        <w:t xml:space="preserve"> </w:t>
      </w:r>
      <w:r w:rsidRPr="00785A8F">
        <w:t>in</w:t>
      </w:r>
      <w:r w:rsidRPr="00785A8F">
        <w:rPr>
          <w:spacing w:val="-7"/>
        </w:rPr>
        <w:t xml:space="preserve"> </w:t>
      </w:r>
      <w:r w:rsidRPr="00785A8F">
        <w:rPr>
          <w:spacing w:val="-1"/>
        </w:rPr>
        <w:t>t</w:t>
      </w:r>
      <w:r w:rsidRPr="00785A8F">
        <w:t>he</w:t>
      </w:r>
      <w:r w:rsidRPr="00785A8F">
        <w:rPr>
          <w:w w:val="99"/>
        </w:rPr>
        <w:t xml:space="preserve"> </w:t>
      </w:r>
      <w:r w:rsidRPr="00785A8F">
        <w:rPr>
          <w:spacing w:val="-2"/>
        </w:rPr>
        <w:t>w</w:t>
      </w:r>
      <w:r w:rsidRPr="00785A8F">
        <w:t>o</w:t>
      </w:r>
      <w:r w:rsidRPr="00785A8F">
        <w:rPr>
          <w:spacing w:val="-1"/>
        </w:rPr>
        <w:t>r</w:t>
      </w:r>
      <w:r w:rsidRPr="00785A8F">
        <w:t>kpla</w:t>
      </w:r>
      <w:r w:rsidRPr="00785A8F">
        <w:rPr>
          <w:spacing w:val="1"/>
        </w:rPr>
        <w:t>c</w:t>
      </w:r>
      <w:r w:rsidR="006331B5" w:rsidRPr="00785A8F">
        <w:t>e</w:t>
      </w:r>
    </w:p>
    <w:p w:rsidR="00DF4E68" w:rsidRPr="00785A8F" w:rsidRDefault="00DF4E68" w:rsidP="00785A8F">
      <w:pPr>
        <w:pStyle w:val="BodyText"/>
      </w:pPr>
    </w:p>
    <w:p w:rsidR="00DF4E68" w:rsidRPr="00785A8F" w:rsidRDefault="005D34EF" w:rsidP="00785A8F">
      <w:pPr>
        <w:pStyle w:val="BodyText"/>
      </w:pPr>
      <w:r w:rsidRPr="00785A8F">
        <w:t>In</w:t>
      </w:r>
      <w:r w:rsidRPr="00785A8F">
        <w:rPr>
          <w:spacing w:val="-1"/>
        </w:rPr>
        <w:t>v</w:t>
      </w:r>
      <w:r w:rsidRPr="00785A8F">
        <w:t>es</w:t>
      </w:r>
      <w:r w:rsidRPr="00785A8F">
        <w:rPr>
          <w:spacing w:val="-1"/>
        </w:rPr>
        <w:t>t</w:t>
      </w:r>
      <w:r w:rsidRPr="00785A8F">
        <w:t>ig</w:t>
      </w:r>
      <w:r w:rsidRPr="00785A8F">
        <w:rPr>
          <w:spacing w:val="1"/>
        </w:rPr>
        <w:t>a</w:t>
      </w:r>
      <w:r w:rsidRPr="00785A8F">
        <w:rPr>
          <w:spacing w:val="-1"/>
        </w:rPr>
        <w:t>t</w:t>
      </w:r>
      <w:r w:rsidRPr="00785A8F">
        <w:t>e</w:t>
      </w:r>
      <w:r w:rsidRPr="00785A8F">
        <w:rPr>
          <w:spacing w:val="-8"/>
        </w:rPr>
        <w:t xml:space="preserve"> </w:t>
      </w:r>
      <w:r w:rsidRPr="00785A8F">
        <w:t>com</w:t>
      </w:r>
      <w:r w:rsidRPr="00785A8F">
        <w:rPr>
          <w:spacing w:val="1"/>
        </w:rPr>
        <w:t>p</w:t>
      </w:r>
      <w:r w:rsidRPr="00785A8F">
        <w:t>lain</w:t>
      </w:r>
      <w:r w:rsidRPr="00785A8F">
        <w:rPr>
          <w:spacing w:val="-1"/>
        </w:rPr>
        <w:t>t</w:t>
      </w:r>
      <w:r w:rsidRPr="00785A8F">
        <w:t>s</w:t>
      </w:r>
      <w:r w:rsidRPr="00785A8F">
        <w:rPr>
          <w:spacing w:val="-8"/>
        </w:rPr>
        <w:t xml:space="preserve"> </w:t>
      </w:r>
      <w:r w:rsidRPr="00785A8F">
        <w:t>by</w:t>
      </w:r>
      <w:r w:rsidRPr="00785A8F">
        <w:rPr>
          <w:spacing w:val="-13"/>
        </w:rPr>
        <w:t xml:space="preserve"> </w:t>
      </w:r>
      <w:r w:rsidRPr="00785A8F">
        <w:t>any</w:t>
      </w:r>
      <w:r w:rsidRPr="00785A8F">
        <w:rPr>
          <w:spacing w:val="-13"/>
        </w:rPr>
        <w:t xml:space="preserve"> </w:t>
      </w:r>
      <w:r w:rsidRPr="00785A8F">
        <w:t>em</w:t>
      </w:r>
      <w:r w:rsidRPr="00785A8F">
        <w:rPr>
          <w:spacing w:val="1"/>
        </w:rPr>
        <w:t>p</w:t>
      </w:r>
      <w:r w:rsidRPr="00785A8F">
        <w:t>lo</w:t>
      </w:r>
      <w:r w:rsidRPr="00785A8F">
        <w:rPr>
          <w:spacing w:val="-7"/>
        </w:rPr>
        <w:t>y</w:t>
      </w:r>
      <w:r w:rsidRPr="00785A8F">
        <w:t>ee</w:t>
      </w:r>
      <w:r w:rsidRPr="00785A8F">
        <w:rPr>
          <w:spacing w:val="-3"/>
        </w:rPr>
        <w:t xml:space="preserve"> </w:t>
      </w:r>
      <w:r w:rsidRPr="00785A8F">
        <w:rPr>
          <w:spacing w:val="-1"/>
        </w:rPr>
        <w:t>t</w:t>
      </w:r>
      <w:r w:rsidRPr="00785A8F">
        <w:t>hey</w:t>
      </w:r>
      <w:r w:rsidRPr="00785A8F">
        <w:rPr>
          <w:spacing w:val="-13"/>
        </w:rPr>
        <w:t xml:space="preserve"> </w:t>
      </w:r>
      <w:r w:rsidRPr="00785A8F">
        <w:rPr>
          <w:spacing w:val="-1"/>
        </w:rPr>
        <w:t>r</w:t>
      </w:r>
      <w:r w:rsidRPr="00785A8F">
        <w:t>ep</w:t>
      </w:r>
      <w:r w:rsidRPr="00785A8F">
        <w:rPr>
          <w:spacing w:val="-1"/>
        </w:rPr>
        <w:t>r</w:t>
      </w:r>
      <w:r w:rsidRPr="00785A8F">
        <w:t>esent</w:t>
      </w:r>
      <w:r w:rsidRPr="00785A8F">
        <w:rPr>
          <w:spacing w:val="-7"/>
        </w:rPr>
        <w:t xml:space="preserve"> </w:t>
      </w:r>
      <w:r w:rsidRPr="00785A8F">
        <w:rPr>
          <w:spacing w:val="-1"/>
        </w:rPr>
        <w:t>r</w:t>
      </w:r>
      <w:r w:rsidRPr="00785A8F">
        <w:t>elat</w:t>
      </w:r>
      <w:r w:rsidRPr="00785A8F">
        <w:rPr>
          <w:spacing w:val="-1"/>
        </w:rPr>
        <w:t>i</w:t>
      </w:r>
      <w:r w:rsidRPr="00785A8F">
        <w:t>ng</w:t>
      </w:r>
      <w:r w:rsidRPr="00785A8F">
        <w:rPr>
          <w:spacing w:val="-8"/>
        </w:rPr>
        <w:t xml:space="preserve"> </w:t>
      </w:r>
      <w:r w:rsidRPr="00785A8F">
        <w:rPr>
          <w:spacing w:val="-1"/>
        </w:rPr>
        <w:t>t</w:t>
      </w:r>
      <w:r w:rsidRPr="00785A8F">
        <w:t>o</w:t>
      </w:r>
      <w:r w:rsidRPr="00785A8F">
        <w:rPr>
          <w:spacing w:val="-8"/>
        </w:rPr>
        <w:t xml:space="preserve"> </w:t>
      </w:r>
      <w:r w:rsidRPr="00785A8F">
        <w:rPr>
          <w:spacing w:val="-1"/>
        </w:rPr>
        <w:t>t</w:t>
      </w:r>
      <w:r w:rsidRPr="00785A8F">
        <w:t>hat</w:t>
      </w:r>
      <w:r w:rsidRPr="00785A8F">
        <w:rPr>
          <w:spacing w:val="-9"/>
        </w:rPr>
        <w:t xml:space="preserve"> </w:t>
      </w:r>
      <w:r w:rsidRPr="00785A8F">
        <w:t>em</w:t>
      </w:r>
      <w:r w:rsidRPr="00785A8F">
        <w:rPr>
          <w:spacing w:val="1"/>
        </w:rPr>
        <w:t>p</w:t>
      </w:r>
      <w:r w:rsidRPr="00785A8F">
        <w:t>lo</w:t>
      </w:r>
      <w:r w:rsidRPr="00785A8F">
        <w:rPr>
          <w:spacing w:val="-7"/>
        </w:rPr>
        <w:t>y</w:t>
      </w:r>
      <w:r w:rsidRPr="00785A8F">
        <w:t>ees</w:t>
      </w:r>
      <w:r w:rsidRPr="00785A8F">
        <w:rPr>
          <w:w w:val="99"/>
        </w:rPr>
        <w:t xml:space="preserve"> </w:t>
      </w:r>
      <w:r w:rsidRPr="00785A8F">
        <w:t>heal</w:t>
      </w:r>
      <w:r w:rsidRPr="00785A8F">
        <w:rPr>
          <w:spacing w:val="-2"/>
        </w:rPr>
        <w:t>t</w:t>
      </w:r>
      <w:r w:rsidRPr="00785A8F">
        <w:t>h</w:t>
      </w:r>
      <w:r w:rsidRPr="00785A8F">
        <w:rPr>
          <w:spacing w:val="-7"/>
        </w:rPr>
        <w:t xml:space="preserve"> </w:t>
      </w:r>
      <w:r w:rsidRPr="00785A8F">
        <w:t>and</w:t>
      </w:r>
      <w:r w:rsidRPr="00785A8F">
        <w:rPr>
          <w:spacing w:val="-6"/>
        </w:rPr>
        <w:t xml:space="preserve"> </w:t>
      </w:r>
      <w:r w:rsidRPr="00785A8F">
        <w:t>sa</w:t>
      </w:r>
      <w:r w:rsidRPr="00785A8F">
        <w:rPr>
          <w:spacing w:val="1"/>
        </w:rPr>
        <w:t>f</w:t>
      </w:r>
      <w:r w:rsidRPr="00785A8F">
        <w:t>e</w:t>
      </w:r>
      <w:r w:rsidRPr="00785A8F">
        <w:rPr>
          <w:spacing w:val="-1"/>
        </w:rPr>
        <w:t>t</w:t>
      </w:r>
      <w:r w:rsidRPr="00785A8F">
        <w:t>y</w:t>
      </w:r>
      <w:r w:rsidRPr="00785A8F">
        <w:rPr>
          <w:spacing w:val="-12"/>
        </w:rPr>
        <w:t xml:space="preserve"> </w:t>
      </w:r>
      <w:r w:rsidRPr="00785A8F">
        <w:t>or</w:t>
      </w:r>
      <w:r w:rsidRPr="00785A8F">
        <w:rPr>
          <w:spacing w:val="-7"/>
        </w:rPr>
        <w:t xml:space="preserve"> </w:t>
      </w:r>
      <w:r w:rsidRPr="00785A8F">
        <w:rPr>
          <w:spacing w:val="-2"/>
        </w:rPr>
        <w:t>w</w:t>
      </w:r>
      <w:r w:rsidRPr="00785A8F">
        <w:t>elfa</w:t>
      </w:r>
      <w:r w:rsidRPr="00785A8F">
        <w:rPr>
          <w:spacing w:val="-1"/>
        </w:rPr>
        <w:t>r</w:t>
      </w:r>
      <w:r w:rsidRPr="00785A8F">
        <w:t>e</w:t>
      </w:r>
      <w:r w:rsidRPr="00785A8F">
        <w:rPr>
          <w:spacing w:val="-7"/>
        </w:rPr>
        <w:t xml:space="preserve"> </w:t>
      </w:r>
      <w:r w:rsidRPr="00785A8F">
        <w:t>at</w:t>
      </w:r>
      <w:r w:rsidRPr="00785A8F">
        <w:rPr>
          <w:spacing w:val="-7"/>
        </w:rPr>
        <w:t xml:space="preserve"> </w:t>
      </w:r>
      <w:r w:rsidRPr="00785A8F">
        <w:rPr>
          <w:spacing w:val="-2"/>
        </w:rPr>
        <w:t>w</w:t>
      </w:r>
      <w:r w:rsidRPr="00785A8F">
        <w:t>o</w:t>
      </w:r>
      <w:r w:rsidRPr="00785A8F">
        <w:rPr>
          <w:spacing w:val="-1"/>
        </w:rPr>
        <w:t>r</w:t>
      </w:r>
      <w:r w:rsidR="006331B5" w:rsidRPr="00785A8F">
        <w:t>k</w:t>
      </w:r>
    </w:p>
    <w:p w:rsidR="00DF4E68" w:rsidRPr="00785A8F" w:rsidRDefault="00DF4E68" w:rsidP="00DF4E68">
      <w:pPr>
        <w:pStyle w:val="ListParagraph"/>
        <w:rPr>
          <w:rFonts w:ascii="Arial" w:hAnsi="Arial" w:cs="Arial"/>
          <w:spacing w:val="1"/>
        </w:rPr>
      </w:pPr>
    </w:p>
    <w:p w:rsidR="00DF4E68" w:rsidRPr="00785A8F" w:rsidRDefault="005D34EF" w:rsidP="00785A8F">
      <w:pPr>
        <w:pStyle w:val="BodyText"/>
      </w:pPr>
      <w:r w:rsidRPr="00785A8F">
        <w:rPr>
          <w:spacing w:val="1"/>
        </w:rPr>
        <w:t>Ma</w:t>
      </w:r>
      <w:r w:rsidRPr="00785A8F">
        <w:t>ke</w:t>
      </w:r>
      <w:r w:rsidRPr="00785A8F">
        <w:rPr>
          <w:spacing w:val="-8"/>
        </w:rPr>
        <w:t xml:space="preserve"> </w:t>
      </w:r>
      <w:r w:rsidRPr="00785A8F">
        <w:rPr>
          <w:spacing w:val="-1"/>
        </w:rPr>
        <w:t>r</w:t>
      </w:r>
      <w:r w:rsidRPr="00785A8F">
        <w:t>ep</w:t>
      </w:r>
      <w:r w:rsidRPr="00785A8F">
        <w:rPr>
          <w:spacing w:val="-1"/>
        </w:rPr>
        <w:t>r</w:t>
      </w:r>
      <w:r w:rsidRPr="00785A8F">
        <w:t>esen</w:t>
      </w:r>
      <w:r w:rsidRPr="00785A8F">
        <w:rPr>
          <w:spacing w:val="-1"/>
        </w:rPr>
        <w:t>t</w:t>
      </w:r>
      <w:r w:rsidRPr="00785A8F">
        <w:t>a</w:t>
      </w:r>
      <w:r w:rsidRPr="00785A8F">
        <w:rPr>
          <w:spacing w:val="-1"/>
        </w:rPr>
        <w:t>t</w:t>
      </w:r>
      <w:r w:rsidRPr="00785A8F">
        <w:t>io</w:t>
      </w:r>
      <w:r w:rsidRPr="00785A8F">
        <w:rPr>
          <w:spacing w:val="1"/>
        </w:rPr>
        <w:t>n</w:t>
      </w:r>
      <w:r w:rsidRPr="00785A8F">
        <w:t>s</w:t>
      </w:r>
      <w:r w:rsidRPr="00785A8F">
        <w:rPr>
          <w:spacing w:val="-8"/>
        </w:rPr>
        <w:t xml:space="preserve"> </w:t>
      </w:r>
      <w:r w:rsidRPr="00785A8F">
        <w:rPr>
          <w:spacing w:val="-1"/>
        </w:rPr>
        <w:t>t</w:t>
      </w:r>
      <w:r w:rsidRPr="00785A8F">
        <w:t>o</w:t>
      </w:r>
      <w:r w:rsidRPr="00785A8F">
        <w:rPr>
          <w:spacing w:val="-8"/>
        </w:rPr>
        <w:t xml:space="preserve"> </w:t>
      </w:r>
      <w:r w:rsidRPr="00785A8F">
        <w:rPr>
          <w:spacing w:val="-1"/>
        </w:rPr>
        <w:t>t</w:t>
      </w:r>
      <w:r w:rsidRPr="00785A8F">
        <w:t>he</w:t>
      </w:r>
      <w:r w:rsidRPr="00785A8F">
        <w:rPr>
          <w:spacing w:val="-8"/>
        </w:rPr>
        <w:t xml:space="preserve"> </w:t>
      </w:r>
      <w:r w:rsidRPr="00785A8F">
        <w:t>Head</w:t>
      </w:r>
      <w:r w:rsidRPr="00785A8F">
        <w:rPr>
          <w:spacing w:val="-1"/>
        </w:rPr>
        <w:t>t</w:t>
      </w:r>
      <w:r w:rsidRPr="00785A8F">
        <w:t>eacher</w:t>
      </w:r>
      <w:r w:rsidRPr="00785A8F">
        <w:rPr>
          <w:spacing w:val="-9"/>
        </w:rPr>
        <w:t xml:space="preserve"> </w:t>
      </w:r>
      <w:r w:rsidRPr="00785A8F">
        <w:t>on</w:t>
      </w:r>
      <w:r w:rsidRPr="00785A8F">
        <w:rPr>
          <w:spacing w:val="-8"/>
        </w:rPr>
        <w:t xml:space="preserve"> </w:t>
      </w:r>
      <w:r w:rsidRPr="00785A8F">
        <w:t>gene</w:t>
      </w:r>
      <w:r w:rsidRPr="00785A8F">
        <w:rPr>
          <w:spacing w:val="-1"/>
        </w:rPr>
        <w:t>r</w:t>
      </w:r>
      <w:r w:rsidRPr="00785A8F">
        <w:t>al</w:t>
      </w:r>
      <w:r w:rsidRPr="00785A8F">
        <w:rPr>
          <w:spacing w:val="-8"/>
        </w:rPr>
        <w:t xml:space="preserve"> </w:t>
      </w:r>
      <w:r w:rsidRPr="00785A8F">
        <w:t>m</w:t>
      </w:r>
      <w:r w:rsidRPr="00785A8F">
        <w:rPr>
          <w:spacing w:val="1"/>
        </w:rPr>
        <w:t>a</w:t>
      </w:r>
      <w:r w:rsidRPr="00785A8F">
        <w:rPr>
          <w:spacing w:val="-1"/>
        </w:rPr>
        <w:t>tt</w:t>
      </w:r>
      <w:r w:rsidRPr="00785A8F">
        <w:t>e</w:t>
      </w:r>
      <w:r w:rsidRPr="00785A8F">
        <w:rPr>
          <w:spacing w:val="-1"/>
        </w:rPr>
        <w:t>r</w:t>
      </w:r>
      <w:r w:rsidRPr="00785A8F">
        <w:t>s</w:t>
      </w:r>
      <w:r w:rsidRPr="00785A8F">
        <w:rPr>
          <w:spacing w:val="-8"/>
        </w:rPr>
        <w:t xml:space="preserve"> </w:t>
      </w:r>
      <w:r w:rsidRPr="00785A8F">
        <w:t>a</w:t>
      </w:r>
      <w:r w:rsidRPr="00785A8F">
        <w:rPr>
          <w:spacing w:val="1"/>
        </w:rPr>
        <w:t>ff</w:t>
      </w:r>
      <w:r w:rsidRPr="00785A8F">
        <w:t>ec</w:t>
      </w:r>
      <w:r w:rsidRPr="00785A8F">
        <w:rPr>
          <w:spacing w:val="-1"/>
        </w:rPr>
        <w:t>t</w:t>
      </w:r>
      <w:r w:rsidRPr="00785A8F">
        <w:t>ing</w:t>
      </w:r>
      <w:r w:rsidRPr="00785A8F">
        <w:rPr>
          <w:spacing w:val="-6"/>
        </w:rPr>
        <w:t xml:space="preserve"> </w:t>
      </w:r>
      <w:r w:rsidRPr="00785A8F">
        <w:rPr>
          <w:spacing w:val="-1"/>
        </w:rPr>
        <w:t>t</w:t>
      </w:r>
      <w:r w:rsidRPr="00785A8F">
        <w:t>he</w:t>
      </w:r>
      <w:r w:rsidRPr="00785A8F">
        <w:rPr>
          <w:spacing w:val="-8"/>
        </w:rPr>
        <w:t xml:space="preserve"> </w:t>
      </w:r>
      <w:r w:rsidRPr="00785A8F">
        <w:t>hea</w:t>
      </w:r>
      <w:r w:rsidRPr="00785A8F">
        <w:rPr>
          <w:spacing w:val="5"/>
        </w:rPr>
        <w:t>l</w:t>
      </w:r>
      <w:r w:rsidRPr="00785A8F">
        <w:rPr>
          <w:spacing w:val="-1"/>
        </w:rPr>
        <w:t>t</w:t>
      </w:r>
      <w:r w:rsidRPr="00785A8F">
        <w:t>h,</w:t>
      </w:r>
      <w:r w:rsidRPr="00785A8F">
        <w:rPr>
          <w:spacing w:val="-8"/>
        </w:rPr>
        <w:t xml:space="preserve"> </w:t>
      </w:r>
      <w:r w:rsidRPr="00785A8F">
        <w:t>sa</w:t>
      </w:r>
      <w:r w:rsidRPr="00785A8F">
        <w:rPr>
          <w:spacing w:val="1"/>
        </w:rPr>
        <w:t>f</w:t>
      </w:r>
      <w:r w:rsidRPr="00785A8F">
        <w:t>e</w:t>
      </w:r>
      <w:r w:rsidRPr="00785A8F">
        <w:rPr>
          <w:spacing w:val="-1"/>
        </w:rPr>
        <w:t>t</w:t>
      </w:r>
      <w:r w:rsidRPr="00785A8F">
        <w:t>y</w:t>
      </w:r>
      <w:r w:rsidRPr="00785A8F">
        <w:rPr>
          <w:spacing w:val="-13"/>
        </w:rPr>
        <w:t xml:space="preserve"> </w:t>
      </w:r>
      <w:r w:rsidRPr="00785A8F">
        <w:t>and</w:t>
      </w:r>
      <w:r w:rsidRPr="00785A8F">
        <w:rPr>
          <w:spacing w:val="-7"/>
        </w:rPr>
        <w:t xml:space="preserve"> </w:t>
      </w:r>
      <w:r w:rsidRPr="00785A8F">
        <w:rPr>
          <w:spacing w:val="-2"/>
        </w:rPr>
        <w:t>w</w:t>
      </w:r>
      <w:r w:rsidRPr="00785A8F">
        <w:t>elfa</w:t>
      </w:r>
      <w:r w:rsidRPr="00785A8F">
        <w:rPr>
          <w:spacing w:val="-1"/>
        </w:rPr>
        <w:t>r</w:t>
      </w:r>
      <w:r w:rsidRPr="00785A8F">
        <w:t>e</w:t>
      </w:r>
      <w:r w:rsidRPr="00785A8F">
        <w:rPr>
          <w:spacing w:val="-8"/>
        </w:rPr>
        <w:t xml:space="preserve"> </w:t>
      </w:r>
      <w:r w:rsidRPr="00785A8F">
        <w:t>of</w:t>
      </w:r>
      <w:r w:rsidRPr="00785A8F">
        <w:rPr>
          <w:spacing w:val="-6"/>
        </w:rPr>
        <w:t xml:space="preserve"> </w:t>
      </w:r>
      <w:r w:rsidRPr="00785A8F">
        <w:t>em</w:t>
      </w:r>
      <w:r w:rsidRPr="00785A8F">
        <w:rPr>
          <w:spacing w:val="1"/>
        </w:rPr>
        <w:t>p</w:t>
      </w:r>
      <w:r w:rsidRPr="00785A8F">
        <w:t>lo</w:t>
      </w:r>
      <w:r w:rsidRPr="00785A8F">
        <w:rPr>
          <w:spacing w:val="-7"/>
        </w:rPr>
        <w:t>y</w:t>
      </w:r>
      <w:r w:rsidR="006331B5" w:rsidRPr="00785A8F">
        <w:t>ees</w:t>
      </w:r>
    </w:p>
    <w:p w:rsidR="00DF4E68" w:rsidRPr="00785A8F" w:rsidRDefault="00DF4E68" w:rsidP="00DF4E68">
      <w:pPr>
        <w:pStyle w:val="ListParagraph"/>
        <w:rPr>
          <w:rFonts w:ascii="Arial" w:hAnsi="Arial" w:cs="Arial"/>
        </w:rPr>
      </w:pPr>
    </w:p>
    <w:p w:rsidR="00DF4E68" w:rsidRPr="00785A8F" w:rsidRDefault="005D34EF" w:rsidP="00785A8F">
      <w:pPr>
        <w:pStyle w:val="BodyText"/>
      </w:pPr>
      <w:r w:rsidRPr="00785A8F">
        <w:t>Ca</w:t>
      </w:r>
      <w:r w:rsidRPr="00785A8F">
        <w:rPr>
          <w:spacing w:val="-1"/>
        </w:rPr>
        <w:t>rr</w:t>
      </w:r>
      <w:r w:rsidRPr="00785A8F">
        <w:t>y</w:t>
      </w:r>
      <w:r w:rsidRPr="00785A8F">
        <w:rPr>
          <w:spacing w:val="-13"/>
        </w:rPr>
        <w:t xml:space="preserve"> </w:t>
      </w:r>
      <w:r w:rsidRPr="00785A8F">
        <w:t>out</w:t>
      </w:r>
      <w:r w:rsidRPr="00785A8F">
        <w:rPr>
          <w:spacing w:val="-9"/>
        </w:rPr>
        <w:t xml:space="preserve"> </w:t>
      </w:r>
      <w:r w:rsidRPr="00785A8F">
        <w:rPr>
          <w:spacing w:val="-2"/>
        </w:rPr>
        <w:t>w</w:t>
      </w:r>
      <w:r w:rsidRPr="00785A8F">
        <w:t>o</w:t>
      </w:r>
      <w:r w:rsidRPr="00785A8F">
        <w:rPr>
          <w:spacing w:val="-1"/>
        </w:rPr>
        <w:t>r</w:t>
      </w:r>
      <w:r w:rsidRPr="00785A8F">
        <w:t>kpla</w:t>
      </w:r>
      <w:r w:rsidRPr="00785A8F">
        <w:rPr>
          <w:spacing w:val="1"/>
        </w:rPr>
        <w:t>c</w:t>
      </w:r>
      <w:r w:rsidRPr="00785A8F">
        <w:t>e</w:t>
      </w:r>
      <w:r w:rsidRPr="00785A8F">
        <w:rPr>
          <w:spacing w:val="-8"/>
        </w:rPr>
        <w:t xml:space="preserve"> </w:t>
      </w:r>
      <w:r w:rsidRPr="00785A8F">
        <w:t>heal</w:t>
      </w:r>
      <w:r w:rsidRPr="00785A8F">
        <w:rPr>
          <w:spacing w:val="-2"/>
        </w:rPr>
        <w:t>t</w:t>
      </w:r>
      <w:r w:rsidRPr="00785A8F">
        <w:t>h,</w:t>
      </w:r>
      <w:r w:rsidRPr="00785A8F">
        <w:rPr>
          <w:spacing w:val="-9"/>
        </w:rPr>
        <w:t xml:space="preserve"> </w:t>
      </w:r>
      <w:r w:rsidRPr="00785A8F">
        <w:t>sa</w:t>
      </w:r>
      <w:r w:rsidRPr="00785A8F">
        <w:rPr>
          <w:spacing w:val="1"/>
        </w:rPr>
        <w:t>f</w:t>
      </w:r>
      <w:r w:rsidRPr="00785A8F">
        <w:t>e</w:t>
      </w:r>
      <w:r w:rsidRPr="00785A8F">
        <w:rPr>
          <w:spacing w:val="-1"/>
        </w:rPr>
        <w:t>t</w:t>
      </w:r>
      <w:r w:rsidRPr="00785A8F">
        <w:t>y</w:t>
      </w:r>
      <w:r w:rsidRPr="00785A8F">
        <w:rPr>
          <w:spacing w:val="-13"/>
        </w:rPr>
        <w:t xml:space="preserve"> </w:t>
      </w:r>
      <w:r w:rsidRPr="00785A8F">
        <w:t>and</w:t>
      </w:r>
      <w:r w:rsidRPr="00785A8F">
        <w:rPr>
          <w:spacing w:val="-8"/>
        </w:rPr>
        <w:t xml:space="preserve"> </w:t>
      </w:r>
      <w:r w:rsidRPr="00785A8F">
        <w:rPr>
          <w:spacing w:val="-2"/>
        </w:rPr>
        <w:t>w</w:t>
      </w:r>
      <w:r w:rsidRPr="00785A8F">
        <w:t>elfa</w:t>
      </w:r>
      <w:r w:rsidRPr="00785A8F">
        <w:rPr>
          <w:spacing w:val="-1"/>
        </w:rPr>
        <w:t>r</w:t>
      </w:r>
      <w:r w:rsidRPr="00785A8F">
        <w:t>e</w:t>
      </w:r>
      <w:r w:rsidRPr="00785A8F">
        <w:rPr>
          <w:spacing w:val="-8"/>
        </w:rPr>
        <w:t xml:space="preserve"> </w:t>
      </w:r>
      <w:r w:rsidRPr="00785A8F">
        <w:t>in</w:t>
      </w:r>
      <w:r w:rsidRPr="00785A8F">
        <w:rPr>
          <w:spacing w:val="1"/>
        </w:rPr>
        <w:t>s</w:t>
      </w:r>
      <w:r w:rsidRPr="00785A8F">
        <w:t>pec</w:t>
      </w:r>
      <w:r w:rsidRPr="00785A8F">
        <w:rPr>
          <w:spacing w:val="-1"/>
        </w:rPr>
        <w:t>t</w:t>
      </w:r>
      <w:r w:rsidRPr="00785A8F">
        <w:t>io</w:t>
      </w:r>
      <w:r w:rsidRPr="00785A8F">
        <w:rPr>
          <w:spacing w:val="1"/>
        </w:rPr>
        <w:t>n</w:t>
      </w:r>
      <w:r w:rsidR="006331B5" w:rsidRPr="00785A8F">
        <w:t>s</w:t>
      </w:r>
      <w:r w:rsidRPr="00785A8F">
        <w:rPr>
          <w:w w:val="99"/>
        </w:rPr>
        <w:t xml:space="preserve"> </w:t>
      </w:r>
    </w:p>
    <w:p w:rsidR="00DF4E68" w:rsidRPr="00785A8F" w:rsidRDefault="00DF4E68" w:rsidP="00DF4E68">
      <w:pPr>
        <w:pStyle w:val="ListParagraph"/>
        <w:rPr>
          <w:rFonts w:ascii="Arial" w:hAnsi="Arial" w:cs="Arial"/>
          <w:spacing w:val="-1"/>
        </w:rPr>
      </w:pPr>
    </w:p>
    <w:p w:rsidR="00DF4E68" w:rsidRPr="00785A8F" w:rsidRDefault="005D34EF" w:rsidP="00785A8F">
      <w:pPr>
        <w:pStyle w:val="BodyText"/>
      </w:pPr>
      <w:r w:rsidRPr="00785A8F">
        <w:rPr>
          <w:spacing w:val="-1"/>
        </w:rPr>
        <w:t>Att</w:t>
      </w:r>
      <w:r w:rsidRPr="00785A8F">
        <w:t>end</w:t>
      </w:r>
      <w:r w:rsidRPr="00785A8F">
        <w:rPr>
          <w:spacing w:val="-9"/>
        </w:rPr>
        <w:t xml:space="preserve"> </w:t>
      </w:r>
      <w:r w:rsidRPr="00785A8F">
        <w:t>any</w:t>
      </w:r>
      <w:r w:rsidRPr="00785A8F">
        <w:rPr>
          <w:spacing w:val="-14"/>
        </w:rPr>
        <w:t xml:space="preserve"> </w:t>
      </w:r>
      <w:r w:rsidRPr="00785A8F">
        <w:t>sa</w:t>
      </w:r>
      <w:r w:rsidRPr="00785A8F">
        <w:rPr>
          <w:spacing w:val="1"/>
        </w:rPr>
        <w:t>f</w:t>
      </w:r>
      <w:r w:rsidRPr="00785A8F">
        <w:t>e</w:t>
      </w:r>
      <w:r w:rsidRPr="00785A8F">
        <w:rPr>
          <w:spacing w:val="-1"/>
        </w:rPr>
        <w:t>t</w:t>
      </w:r>
      <w:r w:rsidRPr="00785A8F">
        <w:t>y</w:t>
      </w:r>
      <w:r w:rsidRPr="00785A8F">
        <w:rPr>
          <w:spacing w:val="-14"/>
        </w:rPr>
        <w:t xml:space="preserve"> </w:t>
      </w:r>
      <w:r w:rsidRPr="00785A8F">
        <w:t>commi</w:t>
      </w:r>
      <w:r w:rsidRPr="00785A8F">
        <w:rPr>
          <w:spacing w:val="-2"/>
        </w:rPr>
        <w:t>t</w:t>
      </w:r>
      <w:r w:rsidRPr="00785A8F">
        <w:rPr>
          <w:spacing w:val="-1"/>
        </w:rPr>
        <w:t>t</w:t>
      </w:r>
      <w:r w:rsidRPr="00785A8F">
        <w:t>ee</w:t>
      </w:r>
      <w:r w:rsidRPr="00785A8F">
        <w:rPr>
          <w:spacing w:val="-9"/>
        </w:rPr>
        <w:t xml:space="preserve"> </w:t>
      </w:r>
      <w:r w:rsidRPr="00785A8F">
        <w:t>m</w:t>
      </w:r>
      <w:r w:rsidRPr="00785A8F">
        <w:rPr>
          <w:spacing w:val="1"/>
        </w:rPr>
        <w:t>e</w:t>
      </w:r>
      <w:r w:rsidRPr="00785A8F">
        <w:t>e</w:t>
      </w:r>
      <w:r w:rsidRPr="00785A8F">
        <w:rPr>
          <w:spacing w:val="-1"/>
        </w:rPr>
        <w:t>t</w:t>
      </w:r>
      <w:r w:rsidRPr="00785A8F">
        <w:t>in</w:t>
      </w:r>
      <w:r w:rsidRPr="00785A8F">
        <w:rPr>
          <w:spacing w:val="1"/>
        </w:rPr>
        <w:t>g</w:t>
      </w:r>
      <w:r w:rsidR="006331B5" w:rsidRPr="00785A8F">
        <w:t>s</w:t>
      </w:r>
    </w:p>
    <w:p w:rsidR="00DF4E68" w:rsidRPr="00785A8F" w:rsidRDefault="00DF4E68" w:rsidP="00DF4E68">
      <w:pPr>
        <w:pStyle w:val="ListParagraph"/>
        <w:rPr>
          <w:rFonts w:ascii="Arial" w:hAnsi="Arial" w:cs="Arial"/>
          <w:spacing w:val="1"/>
        </w:rPr>
      </w:pPr>
    </w:p>
    <w:p w:rsidR="005D34EF" w:rsidRPr="00785A8F" w:rsidRDefault="005D34EF" w:rsidP="00785A8F">
      <w:pPr>
        <w:pStyle w:val="BodyText"/>
      </w:pPr>
      <w:r w:rsidRPr="00785A8F">
        <w:rPr>
          <w:spacing w:val="1"/>
        </w:rPr>
        <w:t>Co</w:t>
      </w:r>
      <w:r w:rsidRPr="00785A8F">
        <w:t>ope</w:t>
      </w:r>
      <w:r w:rsidRPr="00785A8F">
        <w:rPr>
          <w:spacing w:val="-1"/>
        </w:rPr>
        <w:t>r</w:t>
      </w:r>
      <w:r w:rsidRPr="00785A8F">
        <w:t>a</w:t>
      </w:r>
      <w:r w:rsidRPr="00785A8F">
        <w:rPr>
          <w:spacing w:val="-1"/>
        </w:rPr>
        <w:t>t</w:t>
      </w:r>
      <w:r w:rsidRPr="00785A8F">
        <w:t>e</w:t>
      </w:r>
      <w:r w:rsidRPr="00785A8F">
        <w:rPr>
          <w:spacing w:val="-7"/>
        </w:rPr>
        <w:t xml:space="preserve"> </w:t>
      </w:r>
      <w:r w:rsidRPr="00785A8F">
        <w:rPr>
          <w:spacing w:val="-2"/>
        </w:rPr>
        <w:t>w</w:t>
      </w:r>
      <w:r w:rsidRPr="00785A8F">
        <w:t>i</w:t>
      </w:r>
      <w:r w:rsidRPr="00785A8F">
        <w:rPr>
          <w:spacing w:val="-2"/>
        </w:rPr>
        <w:t>t</w:t>
      </w:r>
      <w:r w:rsidRPr="00785A8F">
        <w:t>h</w:t>
      </w:r>
      <w:r w:rsidRPr="00785A8F">
        <w:rPr>
          <w:spacing w:val="-6"/>
        </w:rPr>
        <w:t xml:space="preserve"> </w:t>
      </w:r>
      <w:r w:rsidRPr="00785A8F">
        <w:t>em</w:t>
      </w:r>
      <w:r w:rsidRPr="00785A8F">
        <w:rPr>
          <w:spacing w:val="1"/>
        </w:rPr>
        <w:t>p</w:t>
      </w:r>
      <w:r w:rsidRPr="00785A8F">
        <w:t>lo</w:t>
      </w:r>
      <w:r w:rsidRPr="00785A8F">
        <w:rPr>
          <w:spacing w:val="-7"/>
        </w:rPr>
        <w:t>y</w:t>
      </w:r>
      <w:r w:rsidRPr="00785A8F">
        <w:t>e</w:t>
      </w:r>
      <w:r w:rsidRPr="00785A8F">
        <w:rPr>
          <w:spacing w:val="-1"/>
        </w:rPr>
        <w:t>r</w:t>
      </w:r>
      <w:r w:rsidRPr="00785A8F">
        <w:t>s</w:t>
      </w:r>
      <w:r w:rsidRPr="00785A8F">
        <w:rPr>
          <w:spacing w:val="-7"/>
        </w:rPr>
        <w:t xml:space="preserve"> </w:t>
      </w:r>
      <w:r w:rsidRPr="00785A8F">
        <w:t>in</w:t>
      </w:r>
      <w:r w:rsidRPr="00785A8F">
        <w:rPr>
          <w:spacing w:val="-7"/>
        </w:rPr>
        <w:t xml:space="preserve"> </w:t>
      </w:r>
      <w:r w:rsidRPr="00785A8F">
        <w:t>p</w:t>
      </w:r>
      <w:r w:rsidRPr="00785A8F">
        <w:rPr>
          <w:spacing w:val="-1"/>
        </w:rPr>
        <w:t>r</w:t>
      </w:r>
      <w:r w:rsidRPr="00785A8F">
        <w:t>om</w:t>
      </w:r>
      <w:r w:rsidRPr="00785A8F">
        <w:rPr>
          <w:spacing w:val="1"/>
        </w:rPr>
        <w:t>o</w:t>
      </w:r>
      <w:r w:rsidRPr="00785A8F">
        <w:rPr>
          <w:spacing w:val="-1"/>
        </w:rPr>
        <w:t>t</w:t>
      </w:r>
      <w:r w:rsidRPr="00785A8F">
        <w:t>ing</w:t>
      </w:r>
      <w:r w:rsidRPr="00785A8F">
        <w:rPr>
          <w:spacing w:val="-6"/>
        </w:rPr>
        <w:t xml:space="preserve"> </w:t>
      </w:r>
      <w:r w:rsidRPr="00785A8F">
        <w:t>heal</w:t>
      </w:r>
      <w:r w:rsidRPr="00785A8F">
        <w:rPr>
          <w:spacing w:val="-2"/>
        </w:rPr>
        <w:t>t</w:t>
      </w:r>
      <w:r w:rsidRPr="00785A8F">
        <w:t>h</w:t>
      </w:r>
      <w:r w:rsidRPr="00785A8F">
        <w:rPr>
          <w:spacing w:val="-7"/>
        </w:rPr>
        <w:t xml:space="preserve"> </w:t>
      </w:r>
      <w:r w:rsidRPr="00785A8F">
        <w:t>and</w:t>
      </w:r>
      <w:r w:rsidRPr="00785A8F">
        <w:rPr>
          <w:spacing w:val="-7"/>
        </w:rPr>
        <w:t xml:space="preserve"> </w:t>
      </w:r>
      <w:r w:rsidRPr="00785A8F">
        <w:t>sa</w:t>
      </w:r>
      <w:r w:rsidRPr="00785A8F">
        <w:rPr>
          <w:spacing w:val="1"/>
        </w:rPr>
        <w:t>f</w:t>
      </w:r>
      <w:r w:rsidRPr="00785A8F">
        <w:t>e</w:t>
      </w:r>
      <w:r w:rsidRPr="00785A8F">
        <w:rPr>
          <w:spacing w:val="-1"/>
        </w:rPr>
        <w:t>t</w:t>
      </w:r>
      <w:r w:rsidRPr="00785A8F">
        <w:t>y</w:t>
      </w:r>
      <w:r w:rsidRPr="00785A8F">
        <w:rPr>
          <w:spacing w:val="-12"/>
        </w:rPr>
        <w:t xml:space="preserve"> </w:t>
      </w:r>
      <w:r w:rsidRPr="00785A8F">
        <w:t>at</w:t>
      </w:r>
      <w:r w:rsidRPr="00785A8F">
        <w:rPr>
          <w:spacing w:val="-8"/>
        </w:rPr>
        <w:t xml:space="preserve"> </w:t>
      </w:r>
      <w:r w:rsidRPr="00785A8F">
        <w:rPr>
          <w:spacing w:val="-2"/>
        </w:rPr>
        <w:t>w</w:t>
      </w:r>
      <w:r w:rsidRPr="00785A8F">
        <w:t>o</w:t>
      </w:r>
      <w:r w:rsidRPr="00785A8F">
        <w:rPr>
          <w:spacing w:val="-1"/>
        </w:rPr>
        <w:t>r</w:t>
      </w:r>
      <w:r w:rsidR="006331B5" w:rsidRPr="00785A8F">
        <w:t>k</w:t>
      </w:r>
    </w:p>
    <w:p w:rsidR="005D34EF" w:rsidRPr="00785A8F" w:rsidRDefault="005D34EF" w:rsidP="000D75F6">
      <w:pPr>
        <w:jc w:val="both"/>
        <w:rPr>
          <w:rFonts w:ascii="Arial" w:hAnsi="Arial" w:cs="Arial"/>
        </w:rPr>
      </w:pPr>
    </w:p>
    <w:p w:rsidR="004A7D45" w:rsidRPr="00785A8F" w:rsidRDefault="005D34EF" w:rsidP="00785A8F">
      <w:pPr>
        <w:pStyle w:val="BodyText"/>
      </w:pPr>
      <w:r w:rsidRPr="00785A8F">
        <w:t>None</w:t>
      </w:r>
      <w:r w:rsidRPr="00785A8F">
        <w:rPr>
          <w:spacing w:val="-7"/>
        </w:rPr>
        <w:t xml:space="preserve"> </w:t>
      </w:r>
      <w:r w:rsidRPr="00785A8F">
        <w:t>of</w:t>
      </w:r>
      <w:r w:rsidRPr="00785A8F">
        <w:rPr>
          <w:spacing w:val="-6"/>
        </w:rPr>
        <w:t xml:space="preserve"> </w:t>
      </w:r>
      <w:r w:rsidRPr="00785A8F">
        <w:rPr>
          <w:spacing w:val="-1"/>
        </w:rPr>
        <w:t>t</w:t>
      </w:r>
      <w:r w:rsidRPr="00785A8F">
        <w:t>he</w:t>
      </w:r>
      <w:r w:rsidRPr="00785A8F">
        <w:rPr>
          <w:spacing w:val="-6"/>
        </w:rPr>
        <w:t xml:space="preserve"> </w:t>
      </w:r>
      <w:r w:rsidRPr="00785A8F">
        <w:t>abo</w:t>
      </w:r>
      <w:r w:rsidRPr="00785A8F">
        <w:rPr>
          <w:spacing w:val="-2"/>
        </w:rPr>
        <w:t>v</w:t>
      </w:r>
      <w:r w:rsidRPr="00785A8F">
        <w:t>e</w:t>
      </w:r>
      <w:r w:rsidRPr="00785A8F">
        <w:rPr>
          <w:spacing w:val="-6"/>
        </w:rPr>
        <w:t xml:space="preserve"> </w:t>
      </w:r>
      <w:r w:rsidRPr="00785A8F">
        <w:rPr>
          <w:spacing w:val="1"/>
        </w:rPr>
        <w:t>f</w:t>
      </w:r>
      <w:r w:rsidRPr="00785A8F">
        <w:t>unc</w:t>
      </w:r>
      <w:r w:rsidRPr="00785A8F">
        <w:rPr>
          <w:spacing w:val="-1"/>
        </w:rPr>
        <w:t>t</w:t>
      </w:r>
      <w:r w:rsidRPr="00785A8F">
        <w:t>io</w:t>
      </w:r>
      <w:r w:rsidRPr="00785A8F">
        <w:rPr>
          <w:spacing w:val="1"/>
        </w:rPr>
        <w:t>n</w:t>
      </w:r>
      <w:r w:rsidRPr="00785A8F">
        <w:t>s</w:t>
      </w:r>
      <w:r w:rsidRPr="00785A8F">
        <w:rPr>
          <w:spacing w:val="-7"/>
        </w:rPr>
        <w:t xml:space="preserve"> </w:t>
      </w:r>
      <w:r w:rsidRPr="00785A8F">
        <w:t>gi</w:t>
      </w:r>
      <w:r w:rsidRPr="00785A8F">
        <w:rPr>
          <w:spacing w:val="-2"/>
        </w:rPr>
        <w:t>v</w:t>
      </w:r>
      <w:r w:rsidRPr="00785A8F">
        <w:t>en</w:t>
      </w:r>
      <w:r w:rsidRPr="00785A8F">
        <w:rPr>
          <w:spacing w:val="-6"/>
        </w:rPr>
        <w:t xml:space="preserve"> </w:t>
      </w:r>
      <w:r w:rsidRPr="00785A8F">
        <w:rPr>
          <w:spacing w:val="-1"/>
        </w:rPr>
        <w:t>t</w:t>
      </w:r>
      <w:r w:rsidRPr="00785A8F">
        <w:t>o</w:t>
      </w:r>
      <w:r w:rsidRPr="00785A8F">
        <w:rPr>
          <w:spacing w:val="-7"/>
        </w:rPr>
        <w:t xml:space="preserve"> </w:t>
      </w:r>
      <w:r w:rsidRPr="00785A8F">
        <w:t>a</w:t>
      </w:r>
      <w:r w:rsidRPr="00785A8F">
        <w:rPr>
          <w:spacing w:val="-6"/>
        </w:rPr>
        <w:t xml:space="preserve"> </w:t>
      </w:r>
      <w:r w:rsidRPr="00785A8F">
        <w:t>sa</w:t>
      </w:r>
      <w:r w:rsidRPr="00785A8F">
        <w:rPr>
          <w:spacing w:val="1"/>
        </w:rPr>
        <w:t>f</w:t>
      </w:r>
      <w:r w:rsidRPr="00785A8F">
        <w:t>e</w:t>
      </w:r>
      <w:r w:rsidRPr="00785A8F">
        <w:rPr>
          <w:spacing w:val="-1"/>
        </w:rPr>
        <w:t>t</w:t>
      </w:r>
      <w:r w:rsidRPr="00785A8F">
        <w:t>y</w:t>
      </w:r>
      <w:r w:rsidRPr="00785A8F">
        <w:rPr>
          <w:spacing w:val="-6"/>
        </w:rPr>
        <w:t xml:space="preserve"> </w:t>
      </w:r>
      <w:r w:rsidRPr="00785A8F">
        <w:rPr>
          <w:spacing w:val="-1"/>
        </w:rPr>
        <w:t>r</w:t>
      </w:r>
      <w:r w:rsidRPr="00785A8F">
        <w:t>ep</w:t>
      </w:r>
      <w:r w:rsidRPr="00785A8F">
        <w:rPr>
          <w:spacing w:val="-1"/>
        </w:rPr>
        <w:t>r</w:t>
      </w:r>
      <w:r w:rsidRPr="00785A8F">
        <w:t>esen</w:t>
      </w:r>
      <w:r w:rsidRPr="00785A8F">
        <w:rPr>
          <w:spacing w:val="-1"/>
        </w:rPr>
        <w:t>t</w:t>
      </w:r>
      <w:r w:rsidRPr="00785A8F">
        <w:t>a</w:t>
      </w:r>
      <w:r w:rsidRPr="00785A8F">
        <w:rPr>
          <w:spacing w:val="-1"/>
        </w:rPr>
        <w:t>t</w:t>
      </w:r>
      <w:r w:rsidRPr="00785A8F">
        <w:t>i</w:t>
      </w:r>
      <w:r w:rsidRPr="00785A8F">
        <w:rPr>
          <w:spacing w:val="-2"/>
        </w:rPr>
        <w:t>v</w:t>
      </w:r>
      <w:r w:rsidRPr="00785A8F">
        <w:t>e</w:t>
      </w:r>
      <w:r w:rsidRPr="00785A8F">
        <w:rPr>
          <w:spacing w:val="-6"/>
        </w:rPr>
        <w:t xml:space="preserve"> </w:t>
      </w:r>
      <w:r w:rsidRPr="00785A8F">
        <w:t>impose</w:t>
      </w:r>
      <w:r w:rsidRPr="00785A8F">
        <w:rPr>
          <w:spacing w:val="-7"/>
        </w:rPr>
        <w:t xml:space="preserve"> </w:t>
      </w:r>
      <w:r w:rsidRPr="00785A8F">
        <w:t>any</w:t>
      </w:r>
      <w:r w:rsidRPr="00785A8F">
        <w:rPr>
          <w:spacing w:val="-12"/>
        </w:rPr>
        <w:t xml:space="preserve"> </w:t>
      </w:r>
      <w:r w:rsidRPr="00785A8F">
        <w:t>le</w:t>
      </w:r>
      <w:r w:rsidRPr="00785A8F">
        <w:rPr>
          <w:spacing w:val="1"/>
        </w:rPr>
        <w:t>g</w:t>
      </w:r>
      <w:r w:rsidRPr="00785A8F">
        <w:t>al</w:t>
      </w:r>
      <w:r w:rsidRPr="00785A8F">
        <w:rPr>
          <w:spacing w:val="-7"/>
        </w:rPr>
        <w:t xml:space="preserve"> </w:t>
      </w:r>
      <w:r w:rsidRPr="00785A8F">
        <w:t>du</w:t>
      </w:r>
      <w:r w:rsidRPr="00785A8F">
        <w:rPr>
          <w:spacing w:val="-1"/>
        </w:rPr>
        <w:t>t</w:t>
      </w:r>
      <w:r w:rsidRPr="00785A8F">
        <w:t>y</w:t>
      </w:r>
      <w:r w:rsidRPr="00785A8F">
        <w:rPr>
          <w:spacing w:val="-12"/>
        </w:rPr>
        <w:t xml:space="preserve"> </w:t>
      </w:r>
      <w:r w:rsidRPr="00785A8F">
        <w:t>or</w:t>
      </w:r>
      <w:r w:rsidRPr="00785A8F">
        <w:rPr>
          <w:spacing w:val="-8"/>
        </w:rPr>
        <w:t xml:space="preserve"> </w:t>
      </w:r>
      <w:r w:rsidRPr="00785A8F">
        <w:t>l</w:t>
      </w:r>
      <w:r w:rsidRPr="00785A8F">
        <w:rPr>
          <w:spacing w:val="-1"/>
        </w:rPr>
        <w:t>i</w:t>
      </w:r>
      <w:r w:rsidRPr="00785A8F">
        <w:t>abi</w:t>
      </w:r>
      <w:r w:rsidRPr="00785A8F">
        <w:rPr>
          <w:spacing w:val="-1"/>
        </w:rPr>
        <w:t>l</w:t>
      </w:r>
      <w:r w:rsidRPr="00785A8F">
        <w:t>i</w:t>
      </w:r>
      <w:r w:rsidRPr="00785A8F">
        <w:rPr>
          <w:spacing w:val="-2"/>
        </w:rPr>
        <w:t>t</w:t>
      </w:r>
      <w:r w:rsidRPr="00785A8F">
        <w:t>y</w:t>
      </w:r>
      <w:r w:rsidRPr="00785A8F">
        <w:rPr>
          <w:w w:val="99"/>
        </w:rPr>
        <w:t xml:space="preserve"> </w:t>
      </w:r>
      <w:r w:rsidRPr="00785A8F">
        <w:rPr>
          <w:spacing w:val="-2"/>
        </w:rPr>
        <w:t>w</w:t>
      </w:r>
      <w:r w:rsidRPr="00785A8F">
        <w:t>ha</w:t>
      </w:r>
      <w:r w:rsidRPr="00785A8F">
        <w:rPr>
          <w:spacing w:val="-1"/>
        </w:rPr>
        <w:t>t</w:t>
      </w:r>
      <w:r w:rsidRPr="00785A8F">
        <w:t>soe</w:t>
      </w:r>
      <w:r w:rsidRPr="00785A8F">
        <w:rPr>
          <w:spacing w:val="-2"/>
        </w:rPr>
        <w:t>v</w:t>
      </w:r>
      <w:r w:rsidRPr="00785A8F">
        <w:t>er</w:t>
      </w:r>
      <w:r w:rsidRPr="00785A8F">
        <w:rPr>
          <w:spacing w:val="-7"/>
        </w:rPr>
        <w:t xml:space="preserve"> </w:t>
      </w:r>
      <w:r w:rsidRPr="00785A8F">
        <w:t>on</w:t>
      </w:r>
      <w:r w:rsidRPr="00785A8F">
        <w:rPr>
          <w:spacing w:val="-6"/>
        </w:rPr>
        <w:t xml:space="preserve"> </w:t>
      </w:r>
      <w:r w:rsidRPr="00785A8F">
        <w:rPr>
          <w:spacing w:val="-1"/>
        </w:rPr>
        <w:t>t</w:t>
      </w:r>
      <w:r w:rsidRPr="00785A8F">
        <w:t>hat</w:t>
      </w:r>
      <w:r w:rsidRPr="00785A8F">
        <w:rPr>
          <w:spacing w:val="-6"/>
        </w:rPr>
        <w:t xml:space="preserve"> </w:t>
      </w:r>
      <w:r w:rsidRPr="00785A8F">
        <w:t>pe</w:t>
      </w:r>
      <w:r w:rsidRPr="00785A8F">
        <w:rPr>
          <w:spacing w:val="-1"/>
        </w:rPr>
        <w:t>r</w:t>
      </w:r>
      <w:r w:rsidRPr="00785A8F">
        <w:t>son.</w:t>
      </w:r>
      <w:r w:rsidRPr="00785A8F">
        <w:rPr>
          <w:spacing w:val="49"/>
        </w:rPr>
        <w:t xml:space="preserve"> </w:t>
      </w:r>
      <w:r w:rsidRPr="00785A8F">
        <w:t>A</w:t>
      </w:r>
      <w:r w:rsidRPr="00785A8F">
        <w:rPr>
          <w:spacing w:val="-6"/>
        </w:rPr>
        <w:t xml:space="preserve"> </w:t>
      </w:r>
      <w:r w:rsidRPr="00785A8F">
        <w:t>sa</w:t>
      </w:r>
      <w:r w:rsidRPr="00785A8F">
        <w:rPr>
          <w:spacing w:val="1"/>
        </w:rPr>
        <w:t>f</w:t>
      </w:r>
      <w:r w:rsidRPr="00785A8F">
        <w:t>e</w:t>
      </w:r>
      <w:r w:rsidRPr="00785A8F">
        <w:rPr>
          <w:spacing w:val="-1"/>
        </w:rPr>
        <w:t>t</w:t>
      </w:r>
      <w:r w:rsidRPr="00785A8F">
        <w:t>y</w:t>
      </w:r>
      <w:r w:rsidRPr="00785A8F">
        <w:rPr>
          <w:spacing w:val="-11"/>
        </w:rPr>
        <w:t xml:space="preserve"> </w:t>
      </w:r>
      <w:r w:rsidRPr="00785A8F">
        <w:rPr>
          <w:spacing w:val="-1"/>
        </w:rPr>
        <w:t>r</w:t>
      </w:r>
      <w:r w:rsidRPr="00785A8F">
        <w:t>ep</w:t>
      </w:r>
      <w:r w:rsidRPr="00785A8F">
        <w:rPr>
          <w:spacing w:val="-1"/>
        </w:rPr>
        <w:t>r</w:t>
      </w:r>
      <w:r w:rsidRPr="00785A8F">
        <w:t>esen</w:t>
      </w:r>
      <w:r w:rsidRPr="00785A8F">
        <w:rPr>
          <w:spacing w:val="-1"/>
        </w:rPr>
        <w:t>t</w:t>
      </w:r>
      <w:r w:rsidRPr="00785A8F">
        <w:t>a</w:t>
      </w:r>
      <w:r w:rsidRPr="00785A8F">
        <w:rPr>
          <w:spacing w:val="-1"/>
        </w:rPr>
        <w:t>t</w:t>
      </w:r>
      <w:r w:rsidRPr="00785A8F">
        <w:t>i</w:t>
      </w:r>
      <w:r w:rsidRPr="00785A8F">
        <w:rPr>
          <w:spacing w:val="-2"/>
        </w:rPr>
        <w:t>v</w:t>
      </w:r>
      <w:r w:rsidRPr="00785A8F">
        <w:t>e</w:t>
      </w:r>
      <w:r w:rsidRPr="00785A8F">
        <w:rPr>
          <w:spacing w:val="-5"/>
        </w:rPr>
        <w:t xml:space="preserve"> </w:t>
      </w:r>
      <w:r w:rsidRPr="00785A8F">
        <w:t>is</w:t>
      </w:r>
      <w:r w:rsidRPr="00785A8F">
        <w:rPr>
          <w:spacing w:val="-6"/>
        </w:rPr>
        <w:t xml:space="preserve"> </w:t>
      </w:r>
      <w:r w:rsidRPr="00785A8F">
        <w:t>in</w:t>
      </w:r>
      <w:r w:rsidRPr="00785A8F">
        <w:rPr>
          <w:spacing w:val="-5"/>
        </w:rPr>
        <w:t xml:space="preserve"> </w:t>
      </w:r>
      <w:r w:rsidRPr="00785A8F">
        <w:t>no</w:t>
      </w:r>
      <w:r w:rsidRPr="00785A8F">
        <w:rPr>
          <w:spacing w:val="-6"/>
        </w:rPr>
        <w:t xml:space="preserve"> </w:t>
      </w:r>
      <w:r w:rsidRPr="00785A8F">
        <w:rPr>
          <w:spacing w:val="-2"/>
        </w:rPr>
        <w:t>w</w:t>
      </w:r>
      <w:r w:rsidRPr="00785A8F">
        <w:t>ay</w:t>
      </w:r>
      <w:r w:rsidRPr="00785A8F">
        <w:rPr>
          <w:spacing w:val="-11"/>
        </w:rPr>
        <w:t xml:space="preserve"> </w:t>
      </w:r>
      <w:r w:rsidRPr="00785A8F">
        <w:t>obl</w:t>
      </w:r>
      <w:r w:rsidRPr="00785A8F">
        <w:rPr>
          <w:spacing w:val="-1"/>
        </w:rPr>
        <w:t>i</w:t>
      </w:r>
      <w:r w:rsidRPr="00785A8F">
        <w:t>ged</w:t>
      </w:r>
      <w:r w:rsidRPr="00785A8F">
        <w:rPr>
          <w:spacing w:val="-6"/>
        </w:rPr>
        <w:t xml:space="preserve"> </w:t>
      </w:r>
      <w:r w:rsidRPr="00785A8F">
        <w:rPr>
          <w:spacing w:val="-1"/>
        </w:rPr>
        <w:t>t</w:t>
      </w:r>
      <w:r w:rsidRPr="00785A8F">
        <w:t>o</w:t>
      </w:r>
      <w:r w:rsidRPr="00785A8F">
        <w:rPr>
          <w:spacing w:val="-5"/>
        </w:rPr>
        <w:t xml:space="preserve"> </w:t>
      </w:r>
      <w:r w:rsidRPr="00785A8F">
        <w:t>ca</w:t>
      </w:r>
      <w:r w:rsidRPr="00785A8F">
        <w:rPr>
          <w:spacing w:val="-1"/>
        </w:rPr>
        <w:t>rr</w:t>
      </w:r>
      <w:r w:rsidRPr="00785A8F">
        <w:t>y</w:t>
      </w:r>
      <w:r w:rsidRPr="00785A8F">
        <w:rPr>
          <w:spacing w:val="-11"/>
        </w:rPr>
        <w:t xml:space="preserve"> </w:t>
      </w:r>
      <w:r w:rsidRPr="00785A8F">
        <w:t>out</w:t>
      </w:r>
      <w:r w:rsidRPr="00785A8F">
        <w:rPr>
          <w:spacing w:val="-7"/>
        </w:rPr>
        <w:t xml:space="preserve"> </w:t>
      </w:r>
      <w:r w:rsidRPr="00785A8F">
        <w:t>any</w:t>
      </w:r>
      <w:r w:rsidRPr="00785A8F">
        <w:rPr>
          <w:spacing w:val="-11"/>
        </w:rPr>
        <w:t xml:space="preserve"> </w:t>
      </w:r>
      <w:r w:rsidRPr="00785A8F">
        <w:t>or</w:t>
      </w:r>
      <w:r w:rsidRPr="00785A8F">
        <w:rPr>
          <w:spacing w:val="-7"/>
        </w:rPr>
        <w:t xml:space="preserve"> </w:t>
      </w:r>
      <w:r w:rsidRPr="00785A8F">
        <w:t>all</w:t>
      </w:r>
      <w:r w:rsidRPr="00785A8F">
        <w:rPr>
          <w:w w:val="99"/>
        </w:rPr>
        <w:t xml:space="preserve"> </w:t>
      </w:r>
      <w:r w:rsidRPr="00785A8F">
        <w:t>of</w:t>
      </w:r>
      <w:r w:rsidRPr="00785A8F">
        <w:rPr>
          <w:spacing w:val="-7"/>
        </w:rPr>
        <w:t xml:space="preserve"> </w:t>
      </w:r>
      <w:r w:rsidRPr="00785A8F">
        <w:rPr>
          <w:spacing w:val="-1"/>
        </w:rPr>
        <w:t>t</w:t>
      </w:r>
      <w:r w:rsidRPr="00785A8F">
        <w:t>he</w:t>
      </w:r>
      <w:r w:rsidRPr="00785A8F">
        <w:rPr>
          <w:spacing w:val="-8"/>
        </w:rPr>
        <w:t xml:space="preserve"> </w:t>
      </w:r>
      <w:r w:rsidRPr="00785A8F">
        <w:t>abo</w:t>
      </w:r>
      <w:r w:rsidRPr="00785A8F">
        <w:rPr>
          <w:spacing w:val="-2"/>
        </w:rPr>
        <w:t>v</w:t>
      </w:r>
      <w:r w:rsidRPr="00785A8F">
        <w:t>e</w:t>
      </w:r>
      <w:r w:rsidRPr="00785A8F">
        <w:rPr>
          <w:spacing w:val="-8"/>
        </w:rPr>
        <w:t xml:space="preserve"> </w:t>
      </w:r>
      <w:r w:rsidRPr="00785A8F">
        <w:rPr>
          <w:spacing w:val="1"/>
        </w:rPr>
        <w:t>f</w:t>
      </w:r>
      <w:r w:rsidRPr="00785A8F">
        <w:t>unc</w:t>
      </w:r>
      <w:r w:rsidRPr="00785A8F">
        <w:rPr>
          <w:spacing w:val="-1"/>
        </w:rPr>
        <w:t>t</w:t>
      </w:r>
      <w:r w:rsidRPr="00785A8F">
        <w:t>io</w:t>
      </w:r>
      <w:r w:rsidRPr="00785A8F">
        <w:rPr>
          <w:spacing w:val="1"/>
        </w:rPr>
        <w:t>n</w:t>
      </w:r>
      <w:r w:rsidRPr="00785A8F">
        <w:t>s.</w:t>
      </w:r>
    </w:p>
    <w:p w:rsidR="00F04B6B" w:rsidRPr="00785A8F" w:rsidRDefault="00F04B6B" w:rsidP="000D75F6">
      <w:pPr>
        <w:jc w:val="both"/>
        <w:rPr>
          <w:rFonts w:ascii="Arial" w:hAnsi="Arial" w:cs="Arial"/>
        </w:rPr>
      </w:pPr>
    </w:p>
    <w:p w:rsidR="00613BF3" w:rsidRPr="00785A8F" w:rsidRDefault="00694255" w:rsidP="000D75F6">
      <w:pPr>
        <w:pStyle w:val="Heading2"/>
        <w:rPr>
          <w:bCs/>
        </w:rPr>
      </w:pPr>
      <w:bookmarkStart w:id="8" w:name="_Toc477339278"/>
      <w:r w:rsidRPr="00785A8F">
        <w:t xml:space="preserve">2.6 </w:t>
      </w:r>
      <w:r w:rsidR="00613BF3" w:rsidRPr="00785A8F">
        <w:t>Health and Safety Committee</w:t>
      </w:r>
      <w:bookmarkEnd w:id="8"/>
    </w:p>
    <w:p w:rsidR="00713CD8" w:rsidRPr="00785A8F" w:rsidRDefault="00713CD8" w:rsidP="000D75F6">
      <w:pPr>
        <w:autoSpaceDE w:val="0"/>
        <w:autoSpaceDN w:val="0"/>
        <w:adjustRightInd w:val="0"/>
        <w:jc w:val="both"/>
        <w:rPr>
          <w:rFonts w:ascii="Arial" w:hAnsi="Arial" w:cs="Arial"/>
          <w:lang w:eastAsia="en-GB"/>
        </w:rPr>
      </w:pPr>
      <w:r w:rsidRPr="00785A8F">
        <w:rPr>
          <w:rFonts w:ascii="Arial" w:hAnsi="Arial" w:cs="Arial"/>
          <w:lang w:eastAsia="en-GB"/>
        </w:rPr>
        <w:t>The Health and Safety Committee’s responsibility is to facilitate communication and consultation on health and safety issues across the school.</w:t>
      </w:r>
    </w:p>
    <w:p w:rsidR="00613BF3" w:rsidRPr="00785A8F" w:rsidRDefault="00613BF3" w:rsidP="000D75F6">
      <w:pPr>
        <w:jc w:val="both"/>
        <w:rPr>
          <w:rFonts w:ascii="Arial" w:hAnsi="Arial" w:cs="Arial"/>
        </w:rPr>
      </w:pPr>
    </w:p>
    <w:p w:rsidR="00713CD8" w:rsidRPr="00785A8F" w:rsidRDefault="00713CD8" w:rsidP="000D75F6">
      <w:pPr>
        <w:autoSpaceDE w:val="0"/>
        <w:autoSpaceDN w:val="0"/>
        <w:adjustRightInd w:val="0"/>
        <w:jc w:val="both"/>
        <w:rPr>
          <w:rFonts w:ascii="Arial" w:hAnsi="Arial" w:cs="Arial"/>
          <w:lang w:eastAsia="en-GB"/>
        </w:rPr>
      </w:pPr>
      <w:r w:rsidRPr="00785A8F">
        <w:rPr>
          <w:rFonts w:ascii="Arial" w:hAnsi="Arial" w:cs="Arial"/>
          <w:lang w:eastAsia="en-GB"/>
        </w:rPr>
        <w:t>They are responsible for:</w:t>
      </w:r>
      <w:r w:rsidR="006331B5" w:rsidRPr="00785A8F">
        <w:rPr>
          <w:rFonts w:ascii="Arial" w:hAnsi="Arial" w:cs="Arial"/>
          <w:lang w:eastAsia="en-GB"/>
        </w:rPr>
        <w:t>-</w:t>
      </w:r>
    </w:p>
    <w:p w:rsidR="009C1CBD" w:rsidRPr="00785A8F" w:rsidRDefault="009C1CBD" w:rsidP="000D75F6">
      <w:pPr>
        <w:autoSpaceDE w:val="0"/>
        <w:autoSpaceDN w:val="0"/>
        <w:adjustRightInd w:val="0"/>
        <w:jc w:val="both"/>
        <w:rPr>
          <w:rFonts w:ascii="Arial" w:hAnsi="Arial" w:cs="Arial"/>
          <w:lang w:eastAsia="en-GB"/>
        </w:rPr>
      </w:pPr>
    </w:p>
    <w:p w:rsidR="00713CD8" w:rsidRPr="00785A8F" w:rsidRDefault="006331B5" w:rsidP="000D75F6">
      <w:pPr>
        <w:pStyle w:val="ListParagraph"/>
        <w:numPr>
          <w:ilvl w:val="0"/>
          <w:numId w:val="10"/>
        </w:numPr>
        <w:autoSpaceDE w:val="0"/>
        <w:autoSpaceDN w:val="0"/>
        <w:adjustRightInd w:val="0"/>
        <w:jc w:val="both"/>
        <w:rPr>
          <w:rFonts w:ascii="Arial" w:hAnsi="Arial" w:cs="Arial"/>
          <w:lang w:eastAsia="en-GB"/>
        </w:rPr>
      </w:pPr>
      <w:r w:rsidRPr="00785A8F">
        <w:rPr>
          <w:rFonts w:ascii="Arial" w:hAnsi="Arial" w:cs="Arial"/>
        </w:rPr>
        <w:t>Communicating</w:t>
      </w:r>
      <w:r w:rsidR="009C1CBD" w:rsidRPr="00785A8F">
        <w:rPr>
          <w:rFonts w:ascii="Arial" w:hAnsi="Arial" w:cs="Arial"/>
        </w:rPr>
        <w:t xml:space="preserve"> and consult</w:t>
      </w:r>
      <w:r w:rsidRPr="00785A8F">
        <w:rPr>
          <w:rFonts w:ascii="Arial" w:hAnsi="Arial" w:cs="Arial"/>
        </w:rPr>
        <w:t>ing</w:t>
      </w:r>
      <w:r w:rsidR="009C1CBD" w:rsidRPr="00785A8F">
        <w:rPr>
          <w:rFonts w:ascii="Arial" w:hAnsi="Arial" w:cs="Arial"/>
          <w:spacing w:val="-9"/>
        </w:rPr>
        <w:t xml:space="preserve"> </w:t>
      </w:r>
      <w:r w:rsidRPr="00785A8F">
        <w:rPr>
          <w:rFonts w:ascii="Arial" w:hAnsi="Arial" w:cs="Arial"/>
          <w:spacing w:val="-2"/>
        </w:rPr>
        <w:t xml:space="preserve">with the workforce </w:t>
      </w:r>
      <w:r w:rsidR="009C1CBD" w:rsidRPr="00785A8F">
        <w:rPr>
          <w:rFonts w:ascii="Arial" w:hAnsi="Arial" w:cs="Arial"/>
        </w:rPr>
        <w:t>on</w:t>
      </w:r>
      <w:r w:rsidR="009C1CBD" w:rsidRPr="00785A8F">
        <w:rPr>
          <w:rFonts w:ascii="Arial" w:hAnsi="Arial" w:cs="Arial"/>
          <w:spacing w:val="-6"/>
        </w:rPr>
        <w:t xml:space="preserve"> </w:t>
      </w:r>
      <w:r w:rsidR="009C1CBD" w:rsidRPr="00785A8F">
        <w:rPr>
          <w:rFonts w:ascii="Arial" w:hAnsi="Arial" w:cs="Arial"/>
        </w:rPr>
        <w:t>m</w:t>
      </w:r>
      <w:r w:rsidR="009C1CBD" w:rsidRPr="00785A8F">
        <w:rPr>
          <w:rFonts w:ascii="Arial" w:hAnsi="Arial" w:cs="Arial"/>
          <w:spacing w:val="1"/>
        </w:rPr>
        <w:t>a</w:t>
      </w:r>
      <w:r w:rsidR="009C1CBD" w:rsidRPr="00785A8F">
        <w:rPr>
          <w:rFonts w:ascii="Arial" w:hAnsi="Arial" w:cs="Arial"/>
          <w:spacing w:val="-1"/>
        </w:rPr>
        <w:t>tt</w:t>
      </w:r>
      <w:r w:rsidR="009C1CBD" w:rsidRPr="00785A8F">
        <w:rPr>
          <w:rFonts w:ascii="Arial" w:hAnsi="Arial" w:cs="Arial"/>
        </w:rPr>
        <w:t>e</w:t>
      </w:r>
      <w:r w:rsidR="009C1CBD" w:rsidRPr="00785A8F">
        <w:rPr>
          <w:rFonts w:ascii="Arial" w:hAnsi="Arial" w:cs="Arial"/>
          <w:spacing w:val="-1"/>
        </w:rPr>
        <w:t>r</w:t>
      </w:r>
      <w:r w:rsidR="009C1CBD" w:rsidRPr="00785A8F">
        <w:rPr>
          <w:rFonts w:ascii="Arial" w:hAnsi="Arial" w:cs="Arial"/>
        </w:rPr>
        <w:t>s</w:t>
      </w:r>
      <w:r w:rsidR="009C1CBD" w:rsidRPr="00785A8F">
        <w:rPr>
          <w:rFonts w:ascii="Arial" w:hAnsi="Arial" w:cs="Arial"/>
          <w:spacing w:val="-7"/>
        </w:rPr>
        <w:t xml:space="preserve"> </w:t>
      </w:r>
      <w:r w:rsidR="009C1CBD" w:rsidRPr="00785A8F">
        <w:rPr>
          <w:rFonts w:ascii="Arial" w:hAnsi="Arial" w:cs="Arial"/>
        </w:rPr>
        <w:t>of</w:t>
      </w:r>
      <w:r w:rsidR="009C1CBD" w:rsidRPr="00785A8F">
        <w:rPr>
          <w:rFonts w:ascii="Arial" w:hAnsi="Arial" w:cs="Arial"/>
          <w:spacing w:val="-5"/>
        </w:rPr>
        <w:t xml:space="preserve"> </w:t>
      </w:r>
      <w:r w:rsidR="009C1CBD" w:rsidRPr="00785A8F">
        <w:rPr>
          <w:rFonts w:ascii="Arial" w:hAnsi="Arial" w:cs="Arial"/>
        </w:rPr>
        <w:t>heal</w:t>
      </w:r>
      <w:r w:rsidR="009C1CBD" w:rsidRPr="00785A8F">
        <w:rPr>
          <w:rFonts w:ascii="Arial" w:hAnsi="Arial" w:cs="Arial"/>
          <w:spacing w:val="-2"/>
        </w:rPr>
        <w:t>t</w:t>
      </w:r>
      <w:r w:rsidR="009C1CBD" w:rsidRPr="00785A8F">
        <w:rPr>
          <w:rFonts w:ascii="Arial" w:hAnsi="Arial" w:cs="Arial"/>
        </w:rPr>
        <w:t>h</w:t>
      </w:r>
      <w:r w:rsidR="009C1CBD" w:rsidRPr="00785A8F">
        <w:rPr>
          <w:rFonts w:ascii="Arial" w:hAnsi="Arial" w:cs="Arial"/>
          <w:spacing w:val="-6"/>
        </w:rPr>
        <w:t xml:space="preserve"> </w:t>
      </w:r>
      <w:r w:rsidR="009C1CBD" w:rsidRPr="00785A8F">
        <w:rPr>
          <w:rFonts w:ascii="Arial" w:hAnsi="Arial" w:cs="Arial"/>
        </w:rPr>
        <w:t>and</w:t>
      </w:r>
      <w:r w:rsidR="009C1CBD" w:rsidRPr="00785A8F">
        <w:rPr>
          <w:rFonts w:ascii="Arial" w:hAnsi="Arial" w:cs="Arial"/>
          <w:spacing w:val="-6"/>
        </w:rPr>
        <w:t xml:space="preserve"> </w:t>
      </w:r>
      <w:r w:rsidR="009C1CBD" w:rsidRPr="00785A8F">
        <w:rPr>
          <w:rFonts w:ascii="Arial" w:hAnsi="Arial" w:cs="Arial"/>
        </w:rPr>
        <w:t>sa</w:t>
      </w:r>
      <w:r w:rsidR="009C1CBD" w:rsidRPr="00785A8F">
        <w:rPr>
          <w:rFonts w:ascii="Arial" w:hAnsi="Arial" w:cs="Arial"/>
          <w:spacing w:val="1"/>
        </w:rPr>
        <w:t>f</w:t>
      </w:r>
      <w:r w:rsidR="009C1CBD" w:rsidRPr="00785A8F">
        <w:rPr>
          <w:rFonts w:ascii="Arial" w:hAnsi="Arial" w:cs="Arial"/>
        </w:rPr>
        <w:t>e</w:t>
      </w:r>
      <w:r w:rsidR="009C1CBD" w:rsidRPr="00785A8F">
        <w:rPr>
          <w:rFonts w:ascii="Arial" w:hAnsi="Arial" w:cs="Arial"/>
          <w:spacing w:val="6"/>
        </w:rPr>
        <w:t>t</w:t>
      </w:r>
      <w:r w:rsidR="009C1CBD" w:rsidRPr="00785A8F">
        <w:rPr>
          <w:rFonts w:ascii="Arial" w:hAnsi="Arial" w:cs="Arial"/>
        </w:rPr>
        <w:t>y</w:t>
      </w:r>
      <w:r w:rsidR="009C1CBD" w:rsidRPr="00785A8F">
        <w:rPr>
          <w:rFonts w:ascii="Arial" w:hAnsi="Arial" w:cs="Arial"/>
          <w:spacing w:val="-12"/>
        </w:rPr>
        <w:t xml:space="preserve"> </w:t>
      </w:r>
      <w:r w:rsidR="009C1CBD" w:rsidRPr="00785A8F">
        <w:rPr>
          <w:rFonts w:ascii="Arial" w:hAnsi="Arial" w:cs="Arial"/>
          <w:spacing w:val="-2"/>
        </w:rPr>
        <w:t>w</w:t>
      </w:r>
      <w:r w:rsidR="009C1CBD" w:rsidRPr="00785A8F">
        <w:rPr>
          <w:rFonts w:ascii="Arial" w:hAnsi="Arial" w:cs="Arial"/>
        </w:rPr>
        <w:t>hich</w:t>
      </w:r>
      <w:r w:rsidR="009C1CBD" w:rsidRPr="00785A8F">
        <w:rPr>
          <w:rFonts w:ascii="Arial" w:hAnsi="Arial" w:cs="Arial"/>
          <w:spacing w:val="-6"/>
        </w:rPr>
        <w:t xml:space="preserve"> </w:t>
      </w:r>
      <w:r w:rsidR="009C1CBD" w:rsidRPr="00785A8F">
        <w:rPr>
          <w:rFonts w:ascii="Arial" w:hAnsi="Arial" w:cs="Arial"/>
        </w:rPr>
        <w:t>m</w:t>
      </w:r>
      <w:r w:rsidR="009C1CBD" w:rsidRPr="00785A8F">
        <w:rPr>
          <w:rFonts w:ascii="Arial" w:hAnsi="Arial" w:cs="Arial"/>
          <w:spacing w:val="1"/>
        </w:rPr>
        <w:t>a</w:t>
      </w:r>
      <w:r w:rsidR="009C1CBD" w:rsidRPr="00785A8F">
        <w:rPr>
          <w:rFonts w:ascii="Arial" w:hAnsi="Arial" w:cs="Arial"/>
        </w:rPr>
        <w:t>y</w:t>
      </w:r>
      <w:r w:rsidR="009C1CBD" w:rsidRPr="00785A8F">
        <w:rPr>
          <w:rFonts w:ascii="Arial" w:hAnsi="Arial" w:cs="Arial"/>
          <w:spacing w:val="-12"/>
        </w:rPr>
        <w:t xml:space="preserve"> </w:t>
      </w:r>
      <w:r w:rsidR="009C1CBD" w:rsidRPr="00785A8F">
        <w:rPr>
          <w:rFonts w:ascii="Arial" w:hAnsi="Arial" w:cs="Arial"/>
        </w:rPr>
        <w:t>a</w:t>
      </w:r>
      <w:r w:rsidR="009C1CBD" w:rsidRPr="00785A8F">
        <w:rPr>
          <w:rFonts w:ascii="Arial" w:hAnsi="Arial" w:cs="Arial"/>
          <w:spacing w:val="1"/>
        </w:rPr>
        <w:t>ff</w:t>
      </w:r>
      <w:r w:rsidR="009C1CBD" w:rsidRPr="00785A8F">
        <w:rPr>
          <w:rFonts w:ascii="Arial" w:hAnsi="Arial" w:cs="Arial"/>
        </w:rPr>
        <w:t>ect</w:t>
      </w:r>
      <w:r w:rsidR="009C1CBD" w:rsidRPr="00785A8F">
        <w:rPr>
          <w:rFonts w:ascii="Arial" w:hAnsi="Arial" w:cs="Arial"/>
          <w:spacing w:val="-7"/>
        </w:rPr>
        <w:t xml:space="preserve"> </w:t>
      </w:r>
      <w:r w:rsidR="008622AD" w:rsidRPr="00785A8F">
        <w:rPr>
          <w:rFonts w:ascii="Arial" w:hAnsi="Arial" w:cs="Arial"/>
          <w:spacing w:val="-1"/>
        </w:rPr>
        <w:t>staff</w:t>
      </w:r>
    </w:p>
    <w:p w:rsidR="009C1CBD" w:rsidRPr="00785A8F" w:rsidRDefault="009C1CBD" w:rsidP="000D75F6">
      <w:pPr>
        <w:autoSpaceDE w:val="0"/>
        <w:autoSpaceDN w:val="0"/>
        <w:adjustRightInd w:val="0"/>
        <w:jc w:val="both"/>
        <w:rPr>
          <w:rFonts w:ascii="Arial" w:hAnsi="Arial" w:cs="Arial"/>
          <w:lang w:eastAsia="en-GB"/>
        </w:rPr>
      </w:pPr>
    </w:p>
    <w:p w:rsidR="00713CD8" w:rsidRPr="00785A8F" w:rsidRDefault="006331B5" w:rsidP="000D75F6">
      <w:pPr>
        <w:pStyle w:val="ListParagraph"/>
        <w:numPr>
          <w:ilvl w:val="0"/>
          <w:numId w:val="10"/>
        </w:numPr>
        <w:autoSpaceDE w:val="0"/>
        <w:autoSpaceDN w:val="0"/>
        <w:adjustRightInd w:val="0"/>
        <w:jc w:val="both"/>
        <w:rPr>
          <w:rFonts w:ascii="Arial" w:hAnsi="Arial" w:cs="Arial"/>
          <w:lang w:eastAsia="en-GB"/>
        </w:rPr>
      </w:pPr>
      <w:r w:rsidRPr="00785A8F">
        <w:rPr>
          <w:rFonts w:ascii="Arial" w:hAnsi="Arial" w:cs="Arial"/>
          <w:lang w:eastAsia="en-GB"/>
        </w:rPr>
        <w:t>Ensuring p</w:t>
      </w:r>
      <w:r w:rsidR="00F04B6B" w:rsidRPr="00785A8F">
        <w:rPr>
          <w:rFonts w:ascii="Arial" w:hAnsi="Arial" w:cs="Arial"/>
          <w:lang w:eastAsia="en-GB"/>
        </w:rPr>
        <w:t>roactive and reactive m</w:t>
      </w:r>
      <w:r w:rsidR="00713CD8" w:rsidRPr="00785A8F">
        <w:rPr>
          <w:rFonts w:ascii="Arial" w:hAnsi="Arial" w:cs="Arial"/>
          <w:lang w:eastAsia="en-GB"/>
        </w:rPr>
        <w:t>onitoring of Health and safety standards within each department</w:t>
      </w:r>
      <w:r w:rsidR="00F04B6B" w:rsidRPr="00785A8F">
        <w:rPr>
          <w:rFonts w:ascii="Arial" w:hAnsi="Arial" w:cs="Arial"/>
          <w:lang w:eastAsia="en-GB"/>
        </w:rPr>
        <w:t xml:space="preserve"> is carried out</w:t>
      </w:r>
    </w:p>
    <w:p w:rsidR="00713CD8" w:rsidRPr="00785A8F" w:rsidRDefault="00713CD8" w:rsidP="000D75F6">
      <w:pPr>
        <w:autoSpaceDE w:val="0"/>
        <w:autoSpaceDN w:val="0"/>
        <w:adjustRightInd w:val="0"/>
        <w:jc w:val="both"/>
        <w:rPr>
          <w:rFonts w:ascii="Arial" w:hAnsi="Arial" w:cs="Arial"/>
          <w:lang w:eastAsia="en-GB"/>
        </w:rPr>
      </w:pPr>
    </w:p>
    <w:p w:rsidR="00713CD8" w:rsidRPr="00785A8F" w:rsidRDefault="008622AD" w:rsidP="000D75F6">
      <w:pPr>
        <w:pStyle w:val="ListParagraph"/>
        <w:numPr>
          <w:ilvl w:val="0"/>
          <w:numId w:val="10"/>
        </w:numPr>
        <w:autoSpaceDE w:val="0"/>
        <w:autoSpaceDN w:val="0"/>
        <w:adjustRightInd w:val="0"/>
        <w:jc w:val="both"/>
        <w:rPr>
          <w:rFonts w:ascii="Arial" w:hAnsi="Arial" w:cs="Arial"/>
          <w:lang w:eastAsia="en-GB"/>
        </w:rPr>
      </w:pPr>
      <w:r w:rsidRPr="00785A8F">
        <w:rPr>
          <w:rFonts w:ascii="Arial" w:hAnsi="Arial" w:cs="Arial"/>
          <w:lang w:eastAsia="en-GB"/>
        </w:rPr>
        <w:t>A</w:t>
      </w:r>
      <w:r w:rsidR="006331B5" w:rsidRPr="00785A8F">
        <w:rPr>
          <w:rFonts w:ascii="Arial" w:hAnsi="Arial" w:cs="Arial"/>
          <w:lang w:eastAsia="en-GB"/>
        </w:rPr>
        <w:t>nalysing a</w:t>
      </w:r>
      <w:r w:rsidR="00713CD8" w:rsidRPr="00785A8F">
        <w:rPr>
          <w:rFonts w:ascii="Arial" w:hAnsi="Arial" w:cs="Arial"/>
          <w:lang w:eastAsia="en-GB"/>
        </w:rPr>
        <w:t>ccident</w:t>
      </w:r>
      <w:r w:rsidRPr="00785A8F">
        <w:rPr>
          <w:rFonts w:ascii="Arial" w:hAnsi="Arial" w:cs="Arial"/>
          <w:lang w:eastAsia="en-GB"/>
        </w:rPr>
        <w:t>s, incidents and near misses to ensure trends</w:t>
      </w:r>
      <w:r w:rsidR="00713CD8" w:rsidRPr="00785A8F">
        <w:rPr>
          <w:rFonts w:ascii="Arial" w:hAnsi="Arial" w:cs="Arial"/>
          <w:lang w:eastAsia="en-GB"/>
        </w:rPr>
        <w:t xml:space="preserve"> are identified and </w:t>
      </w:r>
      <w:r w:rsidRPr="00785A8F">
        <w:rPr>
          <w:rFonts w:ascii="Arial" w:hAnsi="Arial" w:cs="Arial"/>
          <w:lang w:eastAsia="en-GB"/>
        </w:rPr>
        <w:t>r</w:t>
      </w:r>
      <w:r w:rsidR="00713CD8" w:rsidRPr="00785A8F">
        <w:rPr>
          <w:rFonts w:ascii="Arial" w:hAnsi="Arial" w:cs="Arial"/>
          <w:lang w:eastAsia="en-GB"/>
        </w:rPr>
        <w:t>ecommendations for action</w:t>
      </w:r>
      <w:r w:rsidRPr="00785A8F">
        <w:rPr>
          <w:rFonts w:ascii="Arial" w:hAnsi="Arial" w:cs="Arial"/>
          <w:lang w:eastAsia="en-GB"/>
        </w:rPr>
        <w:t xml:space="preserve"> can be implemented</w:t>
      </w:r>
    </w:p>
    <w:p w:rsidR="00713CD8" w:rsidRPr="00785A8F" w:rsidRDefault="00713CD8" w:rsidP="000D75F6">
      <w:pPr>
        <w:autoSpaceDE w:val="0"/>
        <w:autoSpaceDN w:val="0"/>
        <w:adjustRightInd w:val="0"/>
        <w:jc w:val="both"/>
        <w:rPr>
          <w:rFonts w:ascii="Arial" w:hAnsi="Arial" w:cs="Arial"/>
          <w:lang w:eastAsia="en-GB"/>
        </w:rPr>
      </w:pPr>
    </w:p>
    <w:p w:rsidR="00785A8F" w:rsidRPr="00785A8F" w:rsidRDefault="006331B5" w:rsidP="00785A8F">
      <w:pPr>
        <w:pStyle w:val="ListParagraph"/>
        <w:numPr>
          <w:ilvl w:val="0"/>
          <w:numId w:val="10"/>
        </w:numPr>
        <w:jc w:val="both"/>
        <w:rPr>
          <w:rFonts w:ascii="Arial" w:hAnsi="Arial" w:cs="Arial"/>
          <w:b/>
          <w:bCs/>
        </w:rPr>
      </w:pPr>
      <w:r w:rsidRPr="00785A8F">
        <w:rPr>
          <w:rFonts w:ascii="Arial" w:hAnsi="Arial" w:cs="Arial"/>
          <w:lang w:eastAsia="en-GB"/>
        </w:rPr>
        <w:t>Making employees</w:t>
      </w:r>
      <w:r w:rsidR="00713CD8" w:rsidRPr="00785A8F">
        <w:rPr>
          <w:rFonts w:ascii="Arial" w:hAnsi="Arial" w:cs="Arial"/>
          <w:lang w:eastAsia="en-GB"/>
        </w:rPr>
        <w:t xml:space="preserve"> aware of significant changes to </w:t>
      </w:r>
      <w:r w:rsidR="00F04B6B" w:rsidRPr="00785A8F">
        <w:rPr>
          <w:rFonts w:ascii="Arial" w:hAnsi="Arial" w:cs="Arial"/>
          <w:lang w:eastAsia="en-GB"/>
        </w:rPr>
        <w:t>the Health and S</w:t>
      </w:r>
      <w:r w:rsidR="00713CD8" w:rsidRPr="00785A8F">
        <w:rPr>
          <w:rFonts w:ascii="Arial" w:hAnsi="Arial" w:cs="Arial"/>
          <w:lang w:eastAsia="en-GB"/>
        </w:rPr>
        <w:t xml:space="preserve">afety </w:t>
      </w:r>
      <w:r w:rsidR="00F04B6B" w:rsidRPr="00785A8F">
        <w:rPr>
          <w:rFonts w:ascii="Arial" w:hAnsi="Arial" w:cs="Arial"/>
          <w:lang w:eastAsia="en-GB"/>
        </w:rPr>
        <w:t>P</w:t>
      </w:r>
      <w:r w:rsidR="00713CD8" w:rsidRPr="00785A8F">
        <w:rPr>
          <w:rFonts w:ascii="Arial" w:hAnsi="Arial" w:cs="Arial"/>
          <w:lang w:eastAsia="en-GB"/>
        </w:rPr>
        <w:t>olicy</w:t>
      </w:r>
    </w:p>
    <w:p w:rsidR="00785A8F" w:rsidRPr="00785A8F" w:rsidRDefault="00785A8F" w:rsidP="00785A8F">
      <w:pPr>
        <w:pStyle w:val="ListParagraph"/>
        <w:rPr>
          <w:rFonts w:ascii="Arial" w:hAnsi="Arial" w:cs="Arial"/>
          <w:spacing w:val="-1"/>
        </w:rPr>
      </w:pPr>
    </w:p>
    <w:p w:rsidR="00F04B6B" w:rsidRPr="00785A8F" w:rsidRDefault="006331B5" w:rsidP="00785A8F">
      <w:pPr>
        <w:pStyle w:val="ListParagraph"/>
        <w:numPr>
          <w:ilvl w:val="0"/>
          <w:numId w:val="10"/>
        </w:numPr>
        <w:jc w:val="both"/>
        <w:rPr>
          <w:rFonts w:ascii="Arial" w:hAnsi="Arial" w:cs="Arial"/>
          <w:b/>
          <w:bCs/>
        </w:rPr>
      </w:pPr>
      <w:r w:rsidRPr="00785A8F">
        <w:rPr>
          <w:rFonts w:ascii="Arial" w:hAnsi="Arial" w:cs="Arial"/>
          <w:spacing w:val="-1"/>
        </w:rPr>
        <w:t>P</w:t>
      </w:r>
      <w:r w:rsidR="00F04B6B" w:rsidRPr="00785A8F">
        <w:rPr>
          <w:rFonts w:ascii="Arial" w:hAnsi="Arial" w:cs="Arial"/>
          <w:spacing w:val="-1"/>
        </w:rPr>
        <w:t>r</w:t>
      </w:r>
      <w:r w:rsidR="00F04B6B" w:rsidRPr="00785A8F">
        <w:rPr>
          <w:rFonts w:ascii="Arial" w:hAnsi="Arial" w:cs="Arial"/>
        </w:rPr>
        <w:t>om</w:t>
      </w:r>
      <w:r w:rsidR="00F04B6B" w:rsidRPr="00785A8F">
        <w:rPr>
          <w:rFonts w:ascii="Arial" w:hAnsi="Arial" w:cs="Arial"/>
          <w:spacing w:val="1"/>
        </w:rPr>
        <w:t>o</w:t>
      </w:r>
      <w:r w:rsidR="00F04B6B" w:rsidRPr="00785A8F">
        <w:rPr>
          <w:rFonts w:ascii="Arial" w:hAnsi="Arial" w:cs="Arial"/>
          <w:spacing w:val="-1"/>
        </w:rPr>
        <w:t>t</w:t>
      </w:r>
      <w:r w:rsidR="00F04B6B" w:rsidRPr="00785A8F">
        <w:rPr>
          <w:rFonts w:ascii="Arial" w:hAnsi="Arial" w:cs="Arial"/>
        </w:rPr>
        <w:t>ing</w:t>
      </w:r>
      <w:r w:rsidR="00F04B6B" w:rsidRPr="00785A8F">
        <w:rPr>
          <w:rFonts w:ascii="Arial" w:hAnsi="Arial" w:cs="Arial"/>
          <w:spacing w:val="-12"/>
        </w:rPr>
        <w:t xml:space="preserve"> </w:t>
      </w:r>
      <w:r w:rsidR="00F04B6B" w:rsidRPr="00785A8F">
        <w:rPr>
          <w:rFonts w:ascii="Arial" w:hAnsi="Arial" w:cs="Arial"/>
        </w:rPr>
        <w:t>good</w:t>
      </w:r>
      <w:r w:rsidR="00F04B6B" w:rsidRPr="00785A8F">
        <w:rPr>
          <w:rFonts w:ascii="Arial" w:hAnsi="Arial" w:cs="Arial"/>
          <w:spacing w:val="-12"/>
        </w:rPr>
        <w:t xml:space="preserve"> </w:t>
      </w:r>
      <w:r w:rsidR="00F04B6B" w:rsidRPr="00785A8F">
        <w:rPr>
          <w:rFonts w:ascii="Arial" w:hAnsi="Arial" w:cs="Arial"/>
        </w:rPr>
        <w:t>p</w:t>
      </w:r>
      <w:r w:rsidR="00F04B6B" w:rsidRPr="00785A8F">
        <w:rPr>
          <w:rFonts w:ascii="Arial" w:hAnsi="Arial" w:cs="Arial"/>
          <w:spacing w:val="-1"/>
        </w:rPr>
        <w:t>r</w:t>
      </w:r>
      <w:r w:rsidR="00F04B6B" w:rsidRPr="00785A8F">
        <w:rPr>
          <w:rFonts w:ascii="Arial" w:hAnsi="Arial" w:cs="Arial"/>
        </w:rPr>
        <w:t>ac</w:t>
      </w:r>
      <w:r w:rsidR="00F04B6B" w:rsidRPr="00785A8F">
        <w:rPr>
          <w:rFonts w:ascii="Arial" w:hAnsi="Arial" w:cs="Arial"/>
          <w:spacing w:val="-1"/>
        </w:rPr>
        <w:t>t</w:t>
      </w:r>
      <w:r w:rsidR="00F04B6B" w:rsidRPr="00785A8F">
        <w:rPr>
          <w:rFonts w:ascii="Arial" w:hAnsi="Arial" w:cs="Arial"/>
        </w:rPr>
        <w:t>ice and chal</w:t>
      </w:r>
      <w:r w:rsidR="00F04B6B" w:rsidRPr="00785A8F">
        <w:rPr>
          <w:rFonts w:ascii="Arial" w:hAnsi="Arial" w:cs="Arial"/>
          <w:spacing w:val="-1"/>
        </w:rPr>
        <w:t>l</w:t>
      </w:r>
      <w:r w:rsidR="00F04B6B" w:rsidRPr="00785A8F">
        <w:rPr>
          <w:rFonts w:ascii="Arial" w:hAnsi="Arial" w:cs="Arial"/>
        </w:rPr>
        <w:t>enging</w:t>
      </w:r>
      <w:r w:rsidR="00F04B6B" w:rsidRPr="00785A8F">
        <w:rPr>
          <w:rFonts w:ascii="Arial" w:hAnsi="Arial" w:cs="Arial"/>
          <w:spacing w:val="-9"/>
        </w:rPr>
        <w:t xml:space="preserve"> </w:t>
      </w:r>
      <w:r w:rsidR="00F04B6B" w:rsidRPr="00785A8F">
        <w:rPr>
          <w:rFonts w:ascii="Arial" w:hAnsi="Arial" w:cs="Arial"/>
        </w:rPr>
        <w:t>poor</w:t>
      </w:r>
      <w:r w:rsidR="00F04B6B" w:rsidRPr="00785A8F">
        <w:rPr>
          <w:rFonts w:ascii="Arial" w:hAnsi="Arial" w:cs="Arial"/>
          <w:spacing w:val="-11"/>
        </w:rPr>
        <w:t xml:space="preserve"> h</w:t>
      </w:r>
      <w:r w:rsidR="00F04B6B" w:rsidRPr="00785A8F">
        <w:rPr>
          <w:rFonts w:ascii="Arial" w:hAnsi="Arial" w:cs="Arial"/>
        </w:rPr>
        <w:t>ealth &amp; safety</w:t>
      </w:r>
      <w:r w:rsidR="00F04B6B" w:rsidRPr="00785A8F">
        <w:rPr>
          <w:rFonts w:ascii="Arial" w:hAnsi="Arial" w:cs="Arial"/>
          <w:spacing w:val="-9"/>
        </w:rPr>
        <w:t xml:space="preserve"> </w:t>
      </w:r>
      <w:r w:rsidR="00F04B6B" w:rsidRPr="00785A8F">
        <w:rPr>
          <w:rFonts w:ascii="Arial" w:hAnsi="Arial" w:cs="Arial"/>
        </w:rPr>
        <w:t>pe</w:t>
      </w:r>
      <w:r w:rsidR="00F04B6B" w:rsidRPr="00785A8F">
        <w:rPr>
          <w:rFonts w:ascii="Arial" w:hAnsi="Arial" w:cs="Arial"/>
          <w:spacing w:val="-1"/>
        </w:rPr>
        <w:t>r</w:t>
      </w:r>
      <w:r w:rsidR="00F04B6B" w:rsidRPr="00785A8F">
        <w:rPr>
          <w:rFonts w:ascii="Arial" w:hAnsi="Arial" w:cs="Arial"/>
          <w:spacing w:val="1"/>
        </w:rPr>
        <w:t>f</w:t>
      </w:r>
      <w:r w:rsidR="00F04B6B" w:rsidRPr="00785A8F">
        <w:rPr>
          <w:rFonts w:ascii="Arial" w:hAnsi="Arial" w:cs="Arial"/>
        </w:rPr>
        <w:t>o</w:t>
      </w:r>
      <w:r w:rsidR="00F04B6B" w:rsidRPr="00785A8F">
        <w:rPr>
          <w:rFonts w:ascii="Arial" w:hAnsi="Arial" w:cs="Arial"/>
          <w:spacing w:val="-1"/>
        </w:rPr>
        <w:t>r</w:t>
      </w:r>
      <w:r w:rsidR="00F04B6B" w:rsidRPr="00785A8F">
        <w:rPr>
          <w:rFonts w:ascii="Arial" w:hAnsi="Arial" w:cs="Arial"/>
        </w:rPr>
        <w:t>m</w:t>
      </w:r>
      <w:r w:rsidR="00F04B6B" w:rsidRPr="00785A8F">
        <w:rPr>
          <w:rFonts w:ascii="Arial" w:hAnsi="Arial" w:cs="Arial"/>
          <w:spacing w:val="1"/>
        </w:rPr>
        <w:t>a</w:t>
      </w:r>
      <w:r w:rsidR="00F04B6B" w:rsidRPr="00785A8F">
        <w:rPr>
          <w:rFonts w:ascii="Arial" w:hAnsi="Arial" w:cs="Arial"/>
        </w:rPr>
        <w:t>nce</w:t>
      </w:r>
      <w:r w:rsidR="00F04B6B" w:rsidRPr="00785A8F">
        <w:rPr>
          <w:rFonts w:ascii="Arial" w:hAnsi="Arial" w:cs="Arial"/>
          <w:spacing w:val="-10"/>
        </w:rPr>
        <w:t xml:space="preserve"> </w:t>
      </w:r>
      <w:r w:rsidR="00F04B6B" w:rsidRPr="00785A8F">
        <w:rPr>
          <w:rFonts w:ascii="Arial" w:hAnsi="Arial" w:cs="Arial"/>
        </w:rPr>
        <w:t>or</w:t>
      </w:r>
      <w:r w:rsidR="00F04B6B" w:rsidRPr="00785A8F">
        <w:rPr>
          <w:rFonts w:ascii="Arial" w:hAnsi="Arial" w:cs="Arial"/>
          <w:spacing w:val="-11"/>
        </w:rPr>
        <w:t xml:space="preserve"> </w:t>
      </w:r>
      <w:r w:rsidR="00F04B6B" w:rsidRPr="00785A8F">
        <w:rPr>
          <w:rFonts w:ascii="Arial" w:hAnsi="Arial" w:cs="Arial"/>
        </w:rPr>
        <w:t>a</w:t>
      </w:r>
      <w:r w:rsidR="00F04B6B" w:rsidRPr="00785A8F">
        <w:rPr>
          <w:rFonts w:ascii="Arial" w:hAnsi="Arial" w:cs="Arial"/>
          <w:spacing w:val="-1"/>
        </w:rPr>
        <w:t>tt</w:t>
      </w:r>
      <w:r w:rsidR="00F04B6B" w:rsidRPr="00785A8F">
        <w:rPr>
          <w:rFonts w:ascii="Arial" w:hAnsi="Arial" w:cs="Arial"/>
        </w:rPr>
        <w:t>i</w:t>
      </w:r>
      <w:r w:rsidR="00F04B6B" w:rsidRPr="00785A8F">
        <w:rPr>
          <w:rFonts w:ascii="Arial" w:hAnsi="Arial" w:cs="Arial"/>
          <w:spacing w:val="-2"/>
        </w:rPr>
        <w:t>t</w:t>
      </w:r>
      <w:r w:rsidR="00F04B6B" w:rsidRPr="00785A8F">
        <w:rPr>
          <w:rFonts w:ascii="Arial" w:hAnsi="Arial" w:cs="Arial"/>
        </w:rPr>
        <w:t>udes</w:t>
      </w:r>
    </w:p>
    <w:p w:rsidR="00F04B6B" w:rsidRPr="00785A8F" w:rsidRDefault="00F04B6B" w:rsidP="000D75F6">
      <w:pPr>
        <w:jc w:val="both"/>
        <w:rPr>
          <w:rFonts w:ascii="Arial" w:hAnsi="Arial" w:cs="Arial"/>
          <w:b/>
        </w:rPr>
      </w:pPr>
    </w:p>
    <w:p w:rsidR="005436DD" w:rsidRPr="00785A8F" w:rsidRDefault="005436DD">
      <w:pPr>
        <w:rPr>
          <w:rFonts w:ascii="Arial" w:hAnsi="Arial" w:cs="Arial"/>
          <w:b/>
        </w:rPr>
      </w:pPr>
      <w:r w:rsidRPr="00785A8F">
        <w:rPr>
          <w:rFonts w:ascii="Arial" w:hAnsi="Arial" w:cs="Arial"/>
        </w:rPr>
        <w:br w:type="page"/>
      </w:r>
    </w:p>
    <w:p w:rsidR="00F04B6B" w:rsidRPr="00785A8F" w:rsidRDefault="00694255" w:rsidP="00B16915">
      <w:pPr>
        <w:pStyle w:val="Heading2"/>
      </w:pPr>
      <w:bookmarkStart w:id="9" w:name="_Toc477339279"/>
      <w:r w:rsidRPr="00785A8F">
        <w:t xml:space="preserve">2.7 </w:t>
      </w:r>
      <w:r w:rsidR="00F04B6B" w:rsidRPr="00785A8F">
        <w:t>Employees</w:t>
      </w:r>
      <w:bookmarkEnd w:id="9"/>
    </w:p>
    <w:p w:rsidR="00F04B6B" w:rsidRPr="00785A8F" w:rsidRDefault="00F04B6B" w:rsidP="00B16915">
      <w:pPr>
        <w:ind w:right="-46"/>
        <w:jc w:val="both"/>
        <w:rPr>
          <w:rFonts w:ascii="Arial" w:hAnsi="Arial" w:cs="Arial"/>
        </w:rPr>
      </w:pPr>
      <w:r w:rsidRPr="00785A8F">
        <w:rPr>
          <w:rFonts w:ascii="Arial" w:hAnsi="Arial" w:cs="Arial"/>
        </w:rPr>
        <w:t>Under the Health and Safety at Work Act etc. 1974 all employees have general heal</w:t>
      </w:r>
      <w:r w:rsidR="006331B5" w:rsidRPr="00785A8F">
        <w:rPr>
          <w:rFonts w:ascii="Arial" w:hAnsi="Arial" w:cs="Arial"/>
        </w:rPr>
        <w:t>th and safety responsibilities.</w:t>
      </w:r>
    </w:p>
    <w:p w:rsidR="00F04B6B" w:rsidRPr="00785A8F" w:rsidRDefault="00F04B6B" w:rsidP="00B16915">
      <w:pPr>
        <w:ind w:right="-46"/>
        <w:jc w:val="both"/>
        <w:rPr>
          <w:rFonts w:ascii="Arial" w:hAnsi="Arial" w:cs="Arial"/>
        </w:rPr>
      </w:pPr>
    </w:p>
    <w:p w:rsidR="00F04B6B" w:rsidRPr="00785A8F" w:rsidRDefault="00F04B6B" w:rsidP="00B16915">
      <w:pPr>
        <w:ind w:right="-46"/>
        <w:jc w:val="both"/>
        <w:rPr>
          <w:rFonts w:ascii="Arial" w:hAnsi="Arial" w:cs="Arial"/>
        </w:rPr>
      </w:pPr>
      <w:r w:rsidRPr="00785A8F">
        <w:rPr>
          <w:rFonts w:ascii="Arial" w:hAnsi="Arial" w:cs="Arial"/>
        </w:rPr>
        <w:t>All employees have responsibility to:-</w:t>
      </w:r>
    </w:p>
    <w:p w:rsidR="00F04B6B" w:rsidRPr="00785A8F" w:rsidRDefault="00F04B6B" w:rsidP="00B16915">
      <w:pPr>
        <w:ind w:right="-46"/>
        <w:jc w:val="both"/>
        <w:rPr>
          <w:rFonts w:ascii="Arial" w:hAnsi="Arial" w:cs="Arial"/>
        </w:rPr>
      </w:pPr>
    </w:p>
    <w:p w:rsidR="00F04B6B" w:rsidRPr="00785A8F" w:rsidRDefault="00F04B6B" w:rsidP="00B16915">
      <w:pPr>
        <w:pStyle w:val="a"/>
        <w:numPr>
          <w:ilvl w:val="0"/>
          <w:numId w:val="3"/>
        </w:numPr>
        <w:tabs>
          <w:tab w:val="clear" w:pos="360"/>
          <w:tab w:val="left" w:pos="-1440"/>
          <w:tab w:val="num" w:pos="720"/>
        </w:tabs>
        <w:ind w:left="720" w:right="-46"/>
        <w:jc w:val="both"/>
        <w:rPr>
          <w:rFonts w:cs="Arial"/>
          <w:szCs w:val="24"/>
          <w:lang w:val="en-GB"/>
        </w:rPr>
      </w:pPr>
      <w:r w:rsidRPr="00785A8F">
        <w:rPr>
          <w:rFonts w:cs="Arial"/>
          <w:szCs w:val="24"/>
          <w:lang w:val="en-GB"/>
        </w:rPr>
        <w:t>Take reasonable care for the</w:t>
      </w:r>
      <w:r w:rsidR="006331B5" w:rsidRPr="00785A8F">
        <w:rPr>
          <w:rFonts w:cs="Arial"/>
          <w:szCs w:val="24"/>
          <w:lang w:val="en-GB"/>
        </w:rPr>
        <w:t>ir own</w:t>
      </w:r>
      <w:r w:rsidRPr="00785A8F">
        <w:rPr>
          <w:rFonts w:cs="Arial"/>
          <w:szCs w:val="24"/>
          <w:lang w:val="en-GB"/>
        </w:rPr>
        <w:t xml:space="preserve"> health and safety</w:t>
      </w:r>
      <w:r w:rsidR="006331B5" w:rsidRPr="00785A8F">
        <w:rPr>
          <w:rFonts w:cs="Arial"/>
          <w:szCs w:val="24"/>
          <w:lang w:val="en-GB"/>
        </w:rPr>
        <w:t xml:space="preserve"> </w:t>
      </w:r>
      <w:r w:rsidR="00B16915" w:rsidRPr="00785A8F">
        <w:rPr>
          <w:rFonts w:cs="Arial"/>
          <w:szCs w:val="24"/>
          <w:lang w:val="en-GB"/>
        </w:rPr>
        <w:t>and anyone else</w:t>
      </w:r>
      <w:r w:rsidRPr="00785A8F">
        <w:rPr>
          <w:rFonts w:cs="Arial"/>
          <w:szCs w:val="24"/>
          <w:lang w:val="en-GB"/>
        </w:rPr>
        <w:t xml:space="preserve"> </w:t>
      </w:r>
      <w:r w:rsidR="006331B5" w:rsidRPr="00785A8F">
        <w:rPr>
          <w:rFonts w:cs="Arial"/>
          <w:szCs w:val="24"/>
          <w:lang w:val="en-GB"/>
        </w:rPr>
        <w:t>who may be affected by</w:t>
      </w:r>
      <w:r w:rsidR="00B16915" w:rsidRPr="00785A8F">
        <w:rPr>
          <w:rFonts w:cs="Arial"/>
          <w:szCs w:val="24"/>
          <w:lang w:val="en-GB"/>
        </w:rPr>
        <w:t xml:space="preserve"> their work</w:t>
      </w:r>
    </w:p>
    <w:p w:rsidR="004A7D45" w:rsidRPr="00785A8F" w:rsidRDefault="004A7D45" w:rsidP="00B16915">
      <w:pPr>
        <w:pStyle w:val="a"/>
        <w:tabs>
          <w:tab w:val="left" w:pos="-1440"/>
        </w:tabs>
        <w:ind w:right="-46" w:firstLine="0"/>
        <w:jc w:val="both"/>
        <w:rPr>
          <w:rFonts w:cs="Arial"/>
          <w:szCs w:val="24"/>
          <w:lang w:val="en-GB"/>
        </w:rPr>
      </w:pPr>
    </w:p>
    <w:p w:rsidR="005E4612" w:rsidRPr="00785A8F" w:rsidRDefault="00F04B6B" w:rsidP="00B16915">
      <w:pPr>
        <w:pStyle w:val="a"/>
        <w:numPr>
          <w:ilvl w:val="0"/>
          <w:numId w:val="3"/>
        </w:numPr>
        <w:tabs>
          <w:tab w:val="clear" w:pos="360"/>
          <w:tab w:val="left" w:pos="-1440"/>
          <w:tab w:val="num" w:pos="720"/>
        </w:tabs>
        <w:ind w:left="720" w:right="-46"/>
        <w:jc w:val="both"/>
        <w:rPr>
          <w:rFonts w:cs="Arial"/>
          <w:szCs w:val="24"/>
          <w:lang w:val="en-GB"/>
        </w:rPr>
      </w:pPr>
      <w:r w:rsidRPr="00785A8F">
        <w:rPr>
          <w:rFonts w:cs="Arial"/>
          <w:color w:val="000000"/>
          <w:szCs w:val="24"/>
        </w:rPr>
        <w:t>Comply with the school's health and safety policy and procedures at all times</w:t>
      </w:r>
    </w:p>
    <w:p w:rsidR="00B16915" w:rsidRPr="00785A8F" w:rsidRDefault="00B16915" w:rsidP="005436DD">
      <w:pPr>
        <w:ind w:right="-46"/>
        <w:rPr>
          <w:rFonts w:ascii="Arial" w:hAnsi="Arial" w:cs="Arial"/>
        </w:rPr>
      </w:pPr>
    </w:p>
    <w:p w:rsidR="00F04B6B" w:rsidRPr="00785A8F" w:rsidRDefault="00F04B6B" w:rsidP="00B16915">
      <w:pPr>
        <w:pStyle w:val="a"/>
        <w:numPr>
          <w:ilvl w:val="0"/>
          <w:numId w:val="3"/>
        </w:numPr>
        <w:tabs>
          <w:tab w:val="clear" w:pos="360"/>
          <w:tab w:val="left" w:pos="-1440"/>
          <w:tab w:val="num" w:pos="720"/>
        </w:tabs>
        <w:ind w:left="720" w:right="-46"/>
        <w:jc w:val="both"/>
        <w:rPr>
          <w:rFonts w:cs="Arial"/>
          <w:szCs w:val="24"/>
          <w:lang w:val="en-GB"/>
        </w:rPr>
      </w:pPr>
      <w:r w:rsidRPr="00785A8F">
        <w:rPr>
          <w:rFonts w:cs="Arial"/>
          <w:szCs w:val="24"/>
        </w:rPr>
        <w:t>Exercise effective supe</w:t>
      </w:r>
      <w:r w:rsidR="00B16915" w:rsidRPr="00785A8F">
        <w:rPr>
          <w:rFonts w:cs="Arial"/>
          <w:szCs w:val="24"/>
        </w:rPr>
        <w:t>rvision of</w:t>
      </w:r>
      <w:r w:rsidRPr="00785A8F">
        <w:rPr>
          <w:rFonts w:cs="Arial"/>
          <w:szCs w:val="24"/>
        </w:rPr>
        <w:t xml:space="preserve"> pupils</w:t>
      </w:r>
      <w:r w:rsidR="00B16915" w:rsidRPr="00785A8F">
        <w:rPr>
          <w:rFonts w:cs="Arial"/>
          <w:szCs w:val="24"/>
        </w:rPr>
        <w:t xml:space="preserve"> within their control and</w:t>
      </w:r>
      <w:r w:rsidRPr="00785A8F">
        <w:rPr>
          <w:rFonts w:cs="Arial"/>
          <w:szCs w:val="24"/>
        </w:rPr>
        <w:t xml:space="preserve"> to know the procedures for fire, </w:t>
      </w:r>
      <w:r w:rsidR="00B16915" w:rsidRPr="00785A8F">
        <w:rPr>
          <w:rFonts w:cs="Arial"/>
          <w:szCs w:val="24"/>
        </w:rPr>
        <w:t>first aid and other emergencies</w:t>
      </w:r>
    </w:p>
    <w:p w:rsidR="004A7D45" w:rsidRPr="00785A8F" w:rsidRDefault="004A7D45" w:rsidP="00B16915">
      <w:pPr>
        <w:pStyle w:val="a"/>
        <w:tabs>
          <w:tab w:val="left" w:pos="-1440"/>
        </w:tabs>
        <w:ind w:right="-46" w:firstLine="0"/>
        <w:jc w:val="both"/>
        <w:rPr>
          <w:rFonts w:cs="Arial"/>
          <w:szCs w:val="24"/>
          <w:lang w:val="en-GB"/>
        </w:rPr>
      </w:pPr>
    </w:p>
    <w:p w:rsidR="00F04B6B" w:rsidRPr="00785A8F" w:rsidRDefault="00F04B6B" w:rsidP="00B16915">
      <w:pPr>
        <w:pStyle w:val="a"/>
        <w:numPr>
          <w:ilvl w:val="0"/>
          <w:numId w:val="3"/>
        </w:numPr>
        <w:tabs>
          <w:tab w:val="clear" w:pos="360"/>
          <w:tab w:val="left" w:pos="-1440"/>
          <w:tab w:val="num" w:pos="720"/>
        </w:tabs>
        <w:ind w:left="720" w:right="-46"/>
        <w:jc w:val="both"/>
        <w:rPr>
          <w:rFonts w:cs="Arial"/>
          <w:szCs w:val="24"/>
          <w:lang w:val="en-GB"/>
        </w:rPr>
      </w:pPr>
      <w:r w:rsidRPr="00785A8F">
        <w:rPr>
          <w:rFonts w:cs="Arial"/>
          <w:color w:val="000000"/>
          <w:szCs w:val="24"/>
        </w:rPr>
        <w:t xml:space="preserve">Report all </w:t>
      </w:r>
      <w:r w:rsidRPr="00785A8F">
        <w:rPr>
          <w:rFonts w:cs="Arial"/>
          <w:szCs w:val="24"/>
        </w:rPr>
        <w:t xml:space="preserve">accidents and incidents </w:t>
      </w:r>
      <w:r w:rsidRPr="00785A8F">
        <w:rPr>
          <w:rFonts w:cs="Arial"/>
          <w:color w:val="000000"/>
          <w:szCs w:val="24"/>
        </w:rPr>
        <w:t>in line with the reporting procedure</w:t>
      </w:r>
    </w:p>
    <w:p w:rsidR="004A7D45" w:rsidRPr="00785A8F" w:rsidRDefault="004A7D45" w:rsidP="00B16915">
      <w:pPr>
        <w:pStyle w:val="a"/>
        <w:tabs>
          <w:tab w:val="left" w:pos="-1440"/>
        </w:tabs>
        <w:ind w:right="-46" w:firstLine="0"/>
        <w:jc w:val="both"/>
        <w:rPr>
          <w:rFonts w:cs="Arial"/>
          <w:szCs w:val="24"/>
          <w:lang w:val="en-GB"/>
        </w:rPr>
      </w:pPr>
    </w:p>
    <w:p w:rsidR="00F04B6B" w:rsidRPr="00785A8F" w:rsidRDefault="00F04B6B" w:rsidP="00B16915">
      <w:pPr>
        <w:pStyle w:val="a"/>
        <w:numPr>
          <w:ilvl w:val="0"/>
          <w:numId w:val="3"/>
        </w:numPr>
        <w:tabs>
          <w:tab w:val="clear" w:pos="360"/>
          <w:tab w:val="left" w:pos="-1440"/>
          <w:tab w:val="num" w:pos="720"/>
        </w:tabs>
        <w:ind w:left="720" w:right="-46"/>
        <w:jc w:val="both"/>
        <w:rPr>
          <w:rFonts w:cs="Arial"/>
          <w:szCs w:val="24"/>
          <w:lang w:val="en-GB"/>
        </w:rPr>
      </w:pPr>
      <w:r w:rsidRPr="00785A8F">
        <w:rPr>
          <w:rFonts w:cs="Arial"/>
          <w:szCs w:val="24"/>
          <w:lang w:val="en-GB"/>
        </w:rPr>
        <w:t>Co-operate with school management on all matters relating to health a</w:t>
      </w:r>
      <w:r w:rsidR="00B16915" w:rsidRPr="00785A8F">
        <w:rPr>
          <w:rFonts w:cs="Arial"/>
          <w:szCs w:val="24"/>
          <w:lang w:val="en-GB"/>
        </w:rPr>
        <w:t>nd safety</w:t>
      </w:r>
    </w:p>
    <w:p w:rsidR="004A7D45" w:rsidRPr="00785A8F" w:rsidRDefault="004A7D45" w:rsidP="00B16915">
      <w:pPr>
        <w:pStyle w:val="a"/>
        <w:tabs>
          <w:tab w:val="left" w:pos="-1440"/>
        </w:tabs>
        <w:ind w:right="-46" w:firstLine="0"/>
        <w:jc w:val="both"/>
        <w:rPr>
          <w:rFonts w:cs="Arial"/>
          <w:szCs w:val="24"/>
        </w:rPr>
      </w:pPr>
    </w:p>
    <w:p w:rsidR="00F04B6B" w:rsidRPr="00785A8F" w:rsidRDefault="00F04B6B" w:rsidP="00B16915">
      <w:pPr>
        <w:pStyle w:val="a"/>
        <w:numPr>
          <w:ilvl w:val="0"/>
          <w:numId w:val="3"/>
        </w:numPr>
        <w:tabs>
          <w:tab w:val="clear" w:pos="360"/>
          <w:tab w:val="left" w:pos="-1440"/>
          <w:tab w:val="num" w:pos="720"/>
        </w:tabs>
        <w:ind w:left="720" w:right="-46"/>
        <w:jc w:val="both"/>
        <w:rPr>
          <w:rFonts w:cs="Arial"/>
          <w:szCs w:val="24"/>
        </w:rPr>
      </w:pPr>
      <w:r w:rsidRPr="00785A8F">
        <w:rPr>
          <w:rFonts w:cs="Arial"/>
          <w:szCs w:val="24"/>
        </w:rPr>
        <w:t>Not intentionally interfere with or misuse any equipment or fittings provided in the interes</w:t>
      </w:r>
      <w:r w:rsidR="00B16915" w:rsidRPr="00785A8F">
        <w:rPr>
          <w:rFonts w:cs="Arial"/>
          <w:szCs w:val="24"/>
        </w:rPr>
        <w:t>ts of health</w:t>
      </w:r>
      <w:r w:rsidR="00806F0E" w:rsidRPr="00785A8F">
        <w:rPr>
          <w:rFonts w:cs="Arial"/>
          <w:szCs w:val="24"/>
        </w:rPr>
        <w:t>,</w:t>
      </w:r>
      <w:r w:rsidR="00B16915" w:rsidRPr="00785A8F">
        <w:rPr>
          <w:rFonts w:cs="Arial"/>
          <w:szCs w:val="24"/>
        </w:rPr>
        <w:t xml:space="preserve"> safety and welfare</w:t>
      </w:r>
    </w:p>
    <w:p w:rsidR="004A7D45" w:rsidRPr="00785A8F" w:rsidRDefault="004A7D45" w:rsidP="00B16915">
      <w:pPr>
        <w:pStyle w:val="a"/>
        <w:tabs>
          <w:tab w:val="left" w:pos="-1440"/>
        </w:tabs>
        <w:ind w:right="-46" w:firstLine="0"/>
        <w:jc w:val="both"/>
        <w:rPr>
          <w:rFonts w:cs="Arial"/>
          <w:szCs w:val="24"/>
          <w:lang w:val="en-GB"/>
        </w:rPr>
      </w:pPr>
    </w:p>
    <w:p w:rsidR="00F04B6B" w:rsidRPr="00785A8F" w:rsidRDefault="00F04B6B" w:rsidP="00B16915">
      <w:pPr>
        <w:pStyle w:val="a"/>
        <w:numPr>
          <w:ilvl w:val="0"/>
          <w:numId w:val="3"/>
        </w:numPr>
        <w:tabs>
          <w:tab w:val="clear" w:pos="360"/>
          <w:tab w:val="left" w:pos="-1440"/>
          <w:tab w:val="num" w:pos="720"/>
        </w:tabs>
        <w:ind w:left="720" w:right="-46"/>
        <w:jc w:val="both"/>
        <w:rPr>
          <w:rFonts w:cs="Arial"/>
          <w:szCs w:val="24"/>
          <w:lang w:val="en-GB"/>
        </w:rPr>
      </w:pPr>
      <w:r w:rsidRPr="00785A8F">
        <w:rPr>
          <w:rFonts w:cs="Arial"/>
          <w:szCs w:val="24"/>
        </w:rPr>
        <w:t xml:space="preserve">Report all defects of premises or equipment and any health and safety concerns immediately to their line </w:t>
      </w:r>
      <w:r w:rsidR="00B16915" w:rsidRPr="00785A8F">
        <w:rPr>
          <w:rFonts w:cs="Arial"/>
          <w:szCs w:val="24"/>
        </w:rPr>
        <w:t>manager</w:t>
      </w:r>
    </w:p>
    <w:p w:rsidR="004A7D45" w:rsidRPr="00785A8F" w:rsidRDefault="004A7D45" w:rsidP="00B16915">
      <w:pPr>
        <w:pStyle w:val="a"/>
        <w:tabs>
          <w:tab w:val="left" w:pos="-1440"/>
        </w:tabs>
        <w:ind w:right="-46" w:firstLine="0"/>
        <w:jc w:val="both"/>
        <w:rPr>
          <w:rFonts w:cs="Arial"/>
          <w:szCs w:val="24"/>
          <w:lang w:val="en-GB"/>
        </w:rPr>
      </w:pPr>
    </w:p>
    <w:p w:rsidR="00F04B6B" w:rsidRPr="00785A8F" w:rsidRDefault="00F04B6B" w:rsidP="00B16915">
      <w:pPr>
        <w:pStyle w:val="a"/>
        <w:numPr>
          <w:ilvl w:val="0"/>
          <w:numId w:val="3"/>
        </w:numPr>
        <w:tabs>
          <w:tab w:val="clear" w:pos="360"/>
          <w:tab w:val="left" w:pos="-1440"/>
          <w:tab w:val="num" w:pos="720"/>
        </w:tabs>
        <w:ind w:left="720" w:right="-46"/>
        <w:jc w:val="both"/>
        <w:rPr>
          <w:rFonts w:cs="Arial"/>
          <w:szCs w:val="24"/>
          <w:lang w:val="en-GB"/>
        </w:rPr>
      </w:pPr>
      <w:r w:rsidRPr="00785A8F">
        <w:rPr>
          <w:rFonts w:cs="Arial"/>
          <w:szCs w:val="24"/>
          <w:lang w:val="en-GB"/>
        </w:rPr>
        <w:t>Ensure that they only use equipment or machinery that they are compe</w:t>
      </w:r>
      <w:r w:rsidR="00B16915" w:rsidRPr="00785A8F">
        <w:rPr>
          <w:rFonts w:cs="Arial"/>
          <w:szCs w:val="24"/>
          <w:lang w:val="en-GB"/>
        </w:rPr>
        <w:t>tent / have been trained to use</w:t>
      </w:r>
    </w:p>
    <w:p w:rsidR="004A7D45" w:rsidRPr="00785A8F" w:rsidRDefault="004A7D45" w:rsidP="00B16915">
      <w:pPr>
        <w:pStyle w:val="a"/>
        <w:tabs>
          <w:tab w:val="left" w:pos="-1440"/>
        </w:tabs>
        <w:ind w:right="-46" w:firstLine="0"/>
        <w:jc w:val="both"/>
        <w:rPr>
          <w:rFonts w:cs="Arial"/>
          <w:szCs w:val="24"/>
          <w:lang w:val="en-GB"/>
        </w:rPr>
      </w:pPr>
    </w:p>
    <w:p w:rsidR="00F04B6B" w:rsidRPr="00785A8F" w:rsidRDefault="00F04B6B" w:rsidP="00B16915">
      <w:pPr>
        <w:pStyle w:val="a"/>
        <w:numPr>
          <w:ilvl w:val="0"/>
          <w:numId w:val="3"/>
        </w:numPr>
        <w:tabs>
          <w:tab w:val="clear" w:pos="360"/>
          <w:tab w:val="left" w:pos="-1440"/>
          <w:tab w:val="num" w:pos="720"/>
        </w:tabs>
        <w:ind w:left="720" w:right="-46"/>
        <w:jc w:val="both"/>
        <w:rPr>
          <w:rFonts w:cs="Arial"/>
          <w:szCs w:val="24"/>
          <w:lang w:val="en-GB"/>
        </w:rPr>
      </w:pPr>
      <w:r w:rsidRPr="00785A8F">
        <w:rPr>
          <w:rFonts w:cs="Arial"/>
          <w:szCs w:val="24"/>
        </w:rPr>
        <w:t>Make use of all necessary control measures and personal protective equipment provid</w:t>
      </w:r>
      <w:r w:rsidR="00B16915" w:rsidRPr="00785A8F">
        <w:rPr>
          <w:rFonts w:cs="Arial"/>
          <w:szCs w:val="24"/>
        </w:rPr>
        <w:t>ed for safety or health reasons</w:t>
      </w:r>
    </w:p>
    <w:p w:rsidR="00F04B6B" w:rsidRPr="00785A8F" w:rsidRDefault="00F04B6B" w:rsidP="00B16915">
      <w:pPr>
        <w:ind w:right="-46"/>
        <w:jc w:val="both"/>
        <w:rPr>
          <w:rFonts w:ascii="Arial" w:hAnsi="Arial" w:cs="Arial"/>
          <w:b/>
        </w:rPr>
      </w:pPr>
    </w:p>
    <w:p w:rsidR="00F04B6B" w:rsidRPr="00785A8F" w:rsidRDefault="00694255" w:rsidP="00B16915">
      <w:pPr>
        <w:pStyle w:val="Heading2"/>
        <w:rPr>
          <w:bCs/>
        </w:rPr>
      </w:pPr>
      <w:bookmarkStart w:id="10" w:name="_Toc477339280"/>
      <w:r w:rsidRPr="00785A8F">
        <w:t xml:space="preserve">2.8 </w:t>
      </w:r>
      <w:r w:rsidR="00F04B6B" w:rsidRPr="00785A8F">
        <w:t>Pup</w:t>
      </w:r>
      <w:r w:rsidR="00F04B6B" w:rsidRPr="00785A8F">
        <w:rPr>
          <w:spacing w:val="-1"/>
        </w:rPr>
        <w:t>il</w:t>
      </w:r>
      <w:r w:rsidR="00F04B6B" w:rsidRPr="00785A8F">
        <w:t>s</w:t>
      </w:r>
      <w:r w:rsidR="00F04B6B" w:rsidRPr="00785A8F">
        <w:rPr>
          <w:spacing w:val="-1"/>
        </w:rPr>
        <w:t>/</w:t>
      </w:r>
      <w:r w:rsidR="00F04B6B" w:rsidRPr="00785A8F">
        <w:t>S</w:t>
      </w:r>
      <w:r w:rsidR="00F04B6B" w:rsidRPr="00785A8F">
        <w:rPr>
          <w:spacing w:val="-1"/>
        </w:rPr>
        <w:t>t</w:t>
      </w:r>
      <w:r w:rsidR="00F04B6B" w:rsidRPr="00785A8F">
        <w:t>uden</w:t>
      </w:r>
      <w:r w:rsidR="00F04B6B" w:rsidRPr="00785A8F">
        <w:rPr>
          <w:spacing w:val="-1"/>
        </w:rPr>
        <w:t>t</w:t>
      </w:r>
      <w:r w:rsidR="00F04B6B" w:rsidRPr="00785A8F">
        <w:t>s</w:t>
      </w:r>
      <w:bookmarkEnd w:id="10"/>
    </w:p>
    <w:p w:rsidR="00F04B6B" w:rsidRPr="00785A8F" w:rsidRDefault="00F04B6B" w:rsidP="00785A8F">
      <w:pPr>
        <w:pStyle w:val="BodyText"/>
      </w:pPr>
      <w:r w:rsidRPr="00785A8F">
        <w:t>All</w:t>
      </w:r>
      <w:r w:rsidRPr="00785A8F">
        <w:rPr>
          <w:spacing w:val="-8"/>
        </w:rPr>
        <w:t xml:space="preserve"> </w:t>
      </w:r>
      <w:r w:rsidRPr="00785A8F">
        <w:t>pupi</w:t>
      </w:r>
      <w:r w:rsidRPr="00785A8F">
        <w:rPr>
          <w:spacing w:val="-1"/>
        </w:rPr>
        <w:t>l</w:t>
      </w:r>
      <w:r w:rsidRPr="00785A8F">
        <w:t>s</w:t>
      </w:r>
      <w:r w:rsidRPr="00785A8F">
        <w:rPr>
          <w:spacing w:val="-6"/>
        </w:rPr>
        <w:t xml:space="preserve"> </w:t>
      </w:r>
      <w:r w:rsidRPr="00785A8F">
        <w:t>m</w:t>
      </w:r>
      <w:r w:rsidRPr="00785A8F">
        <w:rPr>
          <w:spacing w:val="1"/>
        </w:rPr>
        <w:t>u</w:t>
      </w:r>
      <w:r w:rsidRPr="00785A8F">
        <w:t>st</w:t>
      </w:r>
      <w:r w:rsidRPr="00785A8F">
        <w:rPr>
          <w:spacing w:val="-8"/>
        </w:rPr>
        <w:t xml:space="preserve"> </w:t>
      </w:r>
      <w:r w:rsidRPr="00785A8F">
        <w:t>be</w:t>
      </w:r>
      <w:r w:rsidRPr="00785A8F">
        <w:rPr>
          <w:spacing w:val="-7"/>
        </w:rPr>
        <w:t xml:space="preserve"> </w:t>
      </w:r>
      <w:r w:rsidRPr="00785A8F">
        <w:t>encou</w:t>
      </w:r>
      <w:r w:rsidRPr="00785A8F">
        <w:rPr>
          <w:spacing w:val="-1"/>
        </w:rPr>
        <w:t>r</w:t>
      </w:r>
      <w:r w:rsidRPr="00785A8F">
        <w:t>aged</w:t>
      </w:r>
      <w:r w:rsidRPr="00785A8F">
        <w:rPr>
          <w:spacing w:val="-6"/>
        </w:rPr>
        <w:t xml:space="preserve"> </w:t>
      </w:r>
      <w:r w:rsidRPr="00785A8F">
        <w:rPr>
          <w:spacing w:val="4"/>
        </w:rPr>
        <w:t>t</w:t>
      </w:r>
      <w:r w:rsidRPr="00785A8F">
        <w:t>o</w:t>
      </w:r>
      <w:r w:rsidRPr="00785A8F">
        <w:rPr>
          <w:spacing w:val="-7"/>
        </w:rPr>
        <w:t xml:space="preserve"> </w:t>
      </w:r>
      <w:r w:rsidRPr="00785A8F">
        <w:rPr>
          <w:spacing w:val="1"/>
        </w:rPr>
        <w:t>f</w:t>
      </w:r>
      <w:r w:rsidRPr="00785A8F">
        <w:t>ol</w:t>
      </w:r>
      <w:r w:rsidRPr="00785A8F">
        <w:rPr>
          <w:spacing w:val="-1"/>
        </w:rPr>
        <w:t>l</w:t>
      </w:r>
      <w:r w:rsidRPr="00785A8F">
        <w:t>ow</w:t>
      </w:r>
      <w:r w:rsidRPr="00785A8F">
        <w:rPr>
          <w:spacing w:val="-8"/>
        </w:rPr>
        <w:t xml:space="preserve"> </w:t>
      </w:r>
      <w:r w:rsidRPr="00785A8F">
        <w:t>all</w:t>
      </w:r>
      <w:r w:rsidRPr="00785A8F">
        <w:rPr>
          <w:spacing w:val="-7"/>
        </w:rPr>
        <w:t xml:space="preserve"> </w:t>
      </w:r>
      <w:r w:rsidRPr="00785A8F">
        <w:t>sa</w:t>
      </w:r>
      <w:r w:rsidRPr="00785A8F">
        <w:rPr>
          <w:spacing w:val="1"/>
        </w:rPr>
        <w:t>f</w:t>
      </w:r>
      <w:r w:rsidRPr="00785A8F">
        <w:t>e</w:t>
      </w:r>
      <w:r w:rsidRPr="00785A8F">
        <w:rPr>
          <w:spacing w:val="-7"/>
        </w:rPr>
        <w:t xml:space="preserve"> </w:t>
      </w:r>
      <w:r w:rsidRPr="00785A8F">
        <w:rPr>
          <w:spacing w:val="-2"/>
        </w:rPr>
        <w:t>w</w:t>
      </w:r>
      <w:r w:rsidRPr="00785A8F">
        <w:t>o</w:t>
      </w:r>
      <w:r w:rsidRPr="00785A8F">
        <w:rPr>
          <w:spacing w:val="-1"/>
        </w:rPr>
        <w:t>r</w:t>
      </w:r>
      <w:r w:rsidRPr="00785A8F">
        <w:t>king</w:t>
      </w:r>
      <w:r w:rsidRPr="00785A8F">
        <w:rPr>
          <w:spacing w:val="-6"/>
        </w:rPr>
        <w:t xml:space="preserve"> </w:t>
      </w:r>
      <w:r w:rsidRPr="00785A8F">
        <w:t>p</w:t>
      </w:r>
      <w:r w:rsidRPr="00785A8F">
        <w:rPr>
          <w:spacing w:val="-1"/>
        </w:rPr>
        <w:t>r</w:t>
      </w:r>
      <w:r w:rsidRPr="00785A8F">
        <w:t>ac</w:t>
      </w:r>
      <w:r w:rsidRPr="00785A8F">
        <w:rPr>
          <w:spacing w:val="-1"/>
        </w:rPr>
        <w:t>t</w:t>
      </w:r>
      <w:r w:rsidRPr="00785A8F">
        <w:t>ices</w:t>
      </w:r>
      <w:r w:rsidRPr="00785A8F">
        <w:rPr>
          <w:spacing w:val="-6"/>
        </w:rPr>
        <w:t xml:space="preserve"> </w:t>
      </w:r>
      <w:r w:rsidRPr="00785A8F">
        <w:t>and</w:t>
      </w:r>
      <w:r w:rsidRPr="00785A8F">
        <w:rPr>
          <w:spacing w:val="-7"/>
        </w:rPr>
        <w:t xml:space="preserve"> </w:t>
      </w:r>
      <w:r w:rsidRPr="00785A8F">
        <w:t>obse</w:t>
      </w:r>
      <w:r w:rsidRPr="00785A8F">
        <w:rPr>
          <w:spacing w:val="-1"/>
        </w:rPr>
        <w:t>r</w:t>
      </w:r>
      <w:r w:rsidRPr="00785A8F">
        <w:rPr>
          <w:spacing w:val="-2"/>
        </w:rPr>
        <w:t>v</w:t>
      </w:r>
      <w:r w:rsidRPr="00785A8F">
        <w:t>e</w:t>
      </w:r>
      <w:r w:rsidRPr="00785A8F">
        <w:rPr>
          <w:spacing w:val="-6"/>
        </w:rPr>
        <w:t xml:space="preserve"> </w:t>
      </w:r>
      <w:r w:rsidRPr="00785A8F">
        <w:t>all</w:t>
      </w:r>
      <w:r w:rsidRPr="00785A8F">
        <w:rPr>
          <w:spacing w:val="-8"/>
        </w:rPr>
        <w:t xml:space="preserve"> </w:t>
      </w:r>
      <w:r w:rsidRPr="00785A8F">
        <w:t>school</w:t>
      </w:r>
      <w:r w:rsidRPr="00785A8F">
        <w:rPr>
          <w:w w:val="99"/>
        </w:rPr>
        <w:t xml:space="preserve"> </w:t>
      </w:r>
      <w:r w:rsidRPr="00785A8F">
        <w:t>sa</w:t>
      </w:r>
      <w:r w:rsidRPr="00785A8F">
        <w:rPr>
          <w:spacing w:val="1"/>
        </w:rPr>
        <w:t>f</w:t>
      </w:r>
      <w:r w:rsidRPr="00785A8F">
        <w:t>e</w:t>
      </w:r>
      <w:r w:rsidRPr="00785A8F">
        <w:rPr>
          <w:spacing w:val="-1"/>
        </w:rPr>
        <w:t>t</w:t>
      </w:r>
      <w:r w:rsidRPr="00785A8F">
        <w:t>y</w:t>
      </w:r>
      <w:r w:rsidRPr="00785A8F">
        <w:rPr>
          <w:spacing w:val="-19"/>
        </w:rPr>
        <w:t xml:space="preserve"> </w:t>
      </w:r>
      <w:r w:rsidRPr="00785A8F">
        <w:rPr>
          <w:spacing w:val="-1"/>
        </w:rPr>
        <w:t>r</w:t>
      </w:r>
      <w:r w:rsidRPr="00785A8F">
        <w:t>ule</w:t>
      </w:r>
      <w:r w:rsidRPr="00785A8F">
        <w:rPr>
          <w:spacing w:val="1"/>
        </w:rPr>
        <w:t>s</w:t>
      </w:r>
      <w:r w:rsidRPr="00785A8F">
        <w:t>.</w:t>
      </w:r>
    </w:p>
    <w:p w:rsidR="00F04B6B" w:rsidRPr="00785A8F" w:rsidRDefault="00F04B6B" w:rsidP="00B16915">
      <w:pPr>
        <w:ind w:right="-46"/>
        <w:jc w:val="both"/>
        <w:rPr>
          <w:rFonts w:ascii="Arial" w:hAnsi="Arial" w:cs="Arial"/>
        </w:rPr>
      </w:pPr>
    </w:p>
    <w:p w:rsidR="00F04B6B" w:rsidRPr="00785A8F" w:rsidRDefault="00F04B6B" w:rsidP="00B16915">
      <w:pPr>
        <w:tabs>
          <w:tab w:val="left" w:pos="360"/>
        </w:tabs>
        <w:ind w:right="-46"/>
        <w:jc w:val="both"/>
        <w:rPr>
          <w:rFonts w:ascii="Arial" w:hAnsi="Arial" w:cs="Arial"/>
        </w:rPr>
      </w:pPr>
      <w:r w:rsidRPr="00785A8F">
        <w:rPr>
          <w:rFonts w:ascii="Arial" w:hAnsi="Arial" w:cs="Arial"/>
        </w:rPr>
        <w:t>Pupils, allowing for their age and aptitude, are expected to:-</w:t>
      </w:r>
    </w:p>
    <w:p w:rsidR="00F04B6B" w:rsidRPr="00785A8F" w:rsidRDefault="00F04B6B" w:rsidP="00B16915">
      <w:pPr>
        <w:tabs>
          <w:tab w:val="left" w:pos="360"/>
        </w:tabs>
        <w:ind w:right="-46"/>
        <w:jc w:val="both"/>
        <w:rPr>
          <w:rFonts w:ascii="Arial" w:hAnsi="Arial" w:cs="Arial"/>
        </w:rPr>
      </w:pPr>
    </w:p>
    <w:p w:rsidR="00F04B6B" w:rsidRPr="00785A8F" w:rsidRDefault="00F04B6B" w:rsidP="00B16915">
      <w:pPr>
        <w:numPr>
          <w:ilvl w:val="0"/>
          <w:numId w:val="8"/>
        </w:numPr>
        <w:tabs>
          <w:tab w:val="left" w:pos="360"/>
        </w:tabs>
        <w:ind w:right="-46"/>
        <w:jc w:val="both"/>
        <w:rPr>
          <w:rFonts w:ascii="Arial" w:hAnsi="Arial" w:cs="Arial"/>
        </w:rPr>
      </w:pPr>
      <w:r w:rsidRPr="00785A8F">
        <w:rPr>
          <w:rFonts w:ascii="Arial" w:hAnsi="Arial" w:cs="Arial"/>
        </w:rPr>
        <w:t>Exercise personal responsibility for the health and safety of themselves and others</w:t>
      </w:r>
    </w:p>
    <w:p w:rsidR="00F04B6B" w:rsidRPr="00785A8F" w:rsidRDefault="00F04B6B" w:rsidP="00B16915">
      <w:pPr>
        <w:tabs>
          <w:tab w:val="left" w:pos="360"/>
        </w:tabs>
        <w:ind w:left="360" w:right="-46"/>
        <w:jc w:val="both"/>
        <w:rPr>
          <w:rFonts w:ascii="Arial" w:hAnsi="Arial" w:cs="Arial"/>
        </w:rPr>
      </w:pPr>
    </w:p>
    <w:p w:rsidR="00F04B6B" w:rsidRPr="00785A8F" w:rsidRDefault="00F04B6B" w:rsidP="00B16915">
      <w:pPr>
        <w:numPr>
          <w:ilvl w:val="0"/>
          <w:numId w:val="8"/>
        </w:numPr>
        <w:tabs>
          <w:tab w:val="left" w:pos="360"/>
        </w:tabs>
        <w:ind w:right="-46"/>
        <w:jc w:val="both"/>
        <w:rPr>
          <w:rFonts w:ascii="Arial" w:hAnsi="Arial" w:cs="Arial"/>
        </w:rPr>
      </w:pPr>
      <w:r w:rsidRPr="00785A8F">
        <w:rPr>
          <w:rFonts w:ascii="Arial" w:hAnsi="Arial" w:cs="Arial"/>
        </w:rPr>
        <w:t>Observe standards of dress consistent with safety and/or hygiene</w:t>
      </w:r>
    </w:p>
    <w:p w:rsidR="00F04B6B" w:rsidRPr="00785A8F" w:rsidRDefault="00F04B6B" w:rsidP="00B16915">
      <w:pPr>
        <w:tabs>
          <w:tab w:val="left" w:pos="360"/>
        </w:tabs>
        <w:ind w:right="-46"/>
        <w:jc w:val="both"/>
        <w:rPr>
          <w:rFonts w:ascii="Arial" w:hAnsi="Arial" w:cs="Arial"/>
        </w:rPr>
      </w:pPr>
    </w:p>
    <w:p w:rsidR="00F04B6B" w:rsidRPr="00785A8F" w:rsidRDefault="00F04B6B" w:rsidP="0031229B">
      <w:pPr>
        <w:numPr>
          <w:ilvl w:val="0"/>
          <w:numId w:val="8"/>
        </w:numPr>
        <w:tabs>
          <w:tab w:val="left" w:pos="360"/>
        </w:tabs>
        <w:ind w:right="-46"/>
        <w:jc w:val="both"/>
        <w:rPr>
          <w:rFonts w:ascii="Arial" w:hAnsi="Arial" w:cs="Arial"/>
        </w:rPr>
      </w:pPr>
      <w:r w:rsidRPr="00785A8F">
        <w:rPr>
          <w:rFonts w:ascii="Arial" w:hAnsi="Arial" w:cs="Arial"/>
        </w:rPr>
        <w:t>Observe all the health and safety rules of the school and in particular the instructions of staff given in an emergency</w:t>
      </w:r>
    </w:p>
    <w:p w:rsidR="00F04B6B" w:rsidRPr="00785A8F" w:rsidRDefault="00F04B6B" w:rsidP="0031229B">
      <w:pPr>
        <w:tabs>
          <w:tab w:val="left" w:pos="360"/>
        </w:tabs>
        <w:ind w:right="-46"/>
        <w:jc w:val="both"/>
        <w:rPr>
          <w:rFonts w:ascii="Arial" w:hAnsi="Arial" w:cs="Arial"/>
        </w:rPr>
      </w:pPr>
    </w:p>
    <w:p w:rsidR="00F04B6B" w:rsidRPr="00785A8F" w:rsidRDefault="00F04B6B" w:rsidP="0031229B">
      <w:pPr>
        <w:numPr>
          <w:ilvl w:val="0"/>
          <w:numId w:val="8"/>
        </w:numPr>
        <w:tabs>
          <w:tab w:val="left" w:pos="360"/>
        </w:tabs>
        <w:ind w:right="-46"/>
        <w:jc w:val="both"/>
        <w:rPr>
          <w:rFonts w:ascii="Arial" w:hAnsi="Arial" w:cs="Arial"/>
        </w:rPr>
      </w:pPr>
      <w:r w:rsidRPr="00785A8F">
        <w:rPr>
          <w:rFonts w:ascii="Arial" w:hAnsi="Arial" w:cs="Arial"/>
        </w:rPr>
        <w:t>Use and not wilfully misuse, neglect or interfere with things provid</w:t>
      </w:r>
      <w:r w:rsidR="00DF4E68" w:rsidRPr="00785A8F">
        <w:rPr>
          <w:rFonts w:ascii="Arial" w:hAnsi="Arial" w:cs="Arial"/>
        </w:rPr>
        <w:t>ed for their health and safety</w:t>
      </w:r>
    </w:p>
    <w:p w:rsidR="00F04B6B" w:rsidRPr="00785A8F" w:rsidRDefault="00F04B6B" w:rsidP="0031229B">
      <w:pPr>
        <w:pStyle w:val="ListParagraph"/>
        <w:ind w:right="-46"/>
        <w:jc w:val="both"/>
        <w:rPr>
          <w:rFonts w:ascii="Arial" w:hAnsi="Arial" w:cs="Arial"/>
        </w:rPr>
      </w:pPr>
    </w:p>
    <w:p w:rsidR="005436DD" w:rsidRPr="00785A8F" w:rsidRDefault="00F04B6B" w:rsidP="0031229B">
      <w:pPr>
        <w:numPr>
          <w:ilvl w:val="0"/>
          <w:numId w:val="8"/>
        </w:numPr>
        <w:tabs>
          <w:tab w:val="left" w:pos="360"/>
        </w:tabs>
        <w:ind w:right="-46"/>
        <w:jc w:val="both"/>
        <w:rPr>
          <w:rFonts w:ascii="Arial" w:hAnsi="Arial" w:cs="Arial"/>
        </w:rPr>
      </w:pPr>
      <w:r w:rsidRPr="00785A8F">
        <w:rPr>
          <w:rFonts w:ascii="Arial" w:hAnsi="Arial" w:cs="Arial"/>
        </w:rPr>
        <w:t>Inform</w:t>
      </w:r>
      <w:r w:rsidRPr="00785A8F">
        <w:rPr>
          <w:rFonts w:ascii="Arial" w:hAnsi="Arial" w:cs="Arial"/>
          <w:spacing w:val="-7"/>
        </w:rPr>
        <w:t xml:space="preserve"> </w:t>
      </w:r>
      <w:r w:rsidRPr="00785A8F">
        <w:rPr>
          <w:rFonts w:ascii="Arial" w:hAnsi="Arial" w:cs="Arial"/>
        </w:rPr>
        <w:t>any</w:t>
      </w:r>
      <w:r w:rsidRPr="00785A8F">
        <w:rPr>
          <w:rFonts w:ascii="Arial" w:hAnsi="Arial" w:cs="Arial"/>
          <w:spacing w:val="-12"/>
        </w:rPr>
        <w:t xml:space="preserve"> </w:t>
      </w:r>
      <w:r w:rsidRPr="00785A8F">
        <w:rPr>
          <w:rFonts w:ascii="Arial" w:hAnsi="Arial" w:cs="Arial"/>
        </w:rPr>
        <w:t>m</w:t>
      </w:r>
      <w:r w:rsidRPr="00785A8F">
        <w:rPr>
          <w:rFonts w:ascii="Arial" w:hAnsi="Arial" w:cs="Arial"/>
          <w:spacing w:val="1"/>
        </w:rPr>
        <w:t>e</w:t>
      </w:r>
      <w:r w:rsidRPr="00785A8F">
        <w:rPr>
          <w:rFonts w:ascii="Arial" w:hAnsi="Arial" w:cs="Arial"/>
        </w:rPr>
        <w:t>m</w:t>
      </w:r>
      <w:r w:rsidRPr="00785A8F">
        <w:rPr>
          <w:rFonts w:ascii="Arial" w:hAnsi="Arial" w:cs="Arial"/>
          <w:spacing w:val="1"/>
        </w:rPr>
        <w:t>b</w:t>
      </w:r>
      <w:r w:rsidRPr="00785A8F">
        <w:rPr>
          <w:rFonts w:ascii="Arial" w:hAnsi="Arial" w:cs="Arial"/>
        </w:rPr>
        <w:t>er</w:t>
      </w:r>
      <w:r w:rsidRPr="00785A8F">
        <w:rPr>
          <w:rFonts w:ascii="Arial" w:hAnsi="Arial" w:cs="Arial"/>
          <w:spacing w:val="-7"/>
        </w:rPr>
        <w:t xml:space="preserve"> </w:t>
      </w:r>
      <w:r w:rsidRPr="00785A8F">
        <w:rPr>
          <w:rFonts w:ascii="Arial" w:hAnsi="Arial" w:cs="Arial"/>
        </w:rPr>
        <w:t>of</w:t>
      </w:r>
      <w:r w:rsidRPr="00785A8F">
        <w:rPr>
          <w:rFonts w:ascii="Arial" w:hAnsi="Arial" w:cs="Arial"/>
          <w:spacing w:val="-5"/>
        </w:rPr>
        <w:t xml:space="preserve"> </w:t>
      </w:r>
      <w:r w:rsidRPr="00785A8F">
        <w:rPr>
          <w:rFonts w:ascii="Arial" w:hAnsi="Arial" w:cs="Arial"/>
        </w:rPr>
        <w:t>s</w:t>
      </w:r>
      <w:r w:rsidRPr="00785A8F">
        <w:rPr>
          <w:rFonts w:ascii="Arial" w:hAnsi="Arial" w:cs="Arial"/>
          <w:spacing w:val="-1"/>
        </w:rPr>
        <w:t>t</w:t>
      </w:r>
      <w:r w:rsidRPr="00785A8F">
        <w:rPr>
          <w:rFonts w:ascii="Arial" w:hAnsi="Arial" w:cs="Arial"/>
        </w:rPr>
        <w:t>a</w:t>
      </w:r>
      <w:r w:rsidRPr="00785A8F">
        <w:rPr>
          <w:rFonts w:ascii="Arial" w:hAnsi="Arial" w:cs="Arial"/>
          <w:spacing w:val="1"/>
        </w:rPr>
        <w:t>f</w:t>
      </w:r>
      <w:r w:rsidRPr="00785A8F">
        <w:rPr>
          <w:rFonts w:ascii="Arial" w:hAnsi="Arial" w:cs="Arial"/>
        </w:rPr>
        <w:t>f</w:t>
      </w:r>
      <w:r w:rsidRPr="00785A8F">
        <w:rPr>
          <w:rFonts w:ascii="Arial" w:hAnsi="Arial" w:cs="Arial"/>
          <w:spacing w:val="-6"/>
        </w:rPr>
        <w:t xml:space="preserve"> </w:t>
      </w:r>
      <w:r w:rsidRPr="00785A8F">
        <w:rPr>
          <w:rFonts w:ascii="Arial" w:hAnsi="Arial" w:cs="Arial"/>
        </w:rPr>
        <w:t>of</w:t>
      </w:r>
      <w:r w:rsidRPr="00785A8F">
        <w:rPr>
          <w:rFonts w:ascii="Arial" w:hAnsi="Arial" w:cs="Arial"/>
          <w:spacing w:val="-5"/>
        </w:rPr>
        <w:t xml:space="preserve"> </w:t>
      </w:r>
      <w:r w:rsidRPr="00785A8F">
        <w:rPr>
          <w:rFonts w:ascii="Arial" w:hAnsi="Arial" w:cs="Arial"/>
        </w:rPr>
        <w:t>any</w:t>
      </w:r>
      <w:r w:rsidRPr="00785A8F">
        <w:rPr>
          <w:rFonts w:ascii="Arial" w:hAnsi="Arial" w:cs="Arial"/>
          <w:spacing w:val="-12"/>
        </w:rPr>
        <w:t xml:space="preserve"> </w:t>
      </w:r>
      <w:r w:rsidRPr="00785A8F">
        <w:rPr>
          <w:rFonts w:ascii="Arial" w:hAnsi="Arial" w:cs="Arial"/>
        </w:rPr>
        <w:t>si</w:t>
      </w:r>
      <w:r w:rsidRPr="00785A8F">
        <w:rPr>
          <w:rFonts w:ascii="Arial" w:hAnsi="Arial" w:cs="Arial"/>
          <w:spacing w:val="-2"/>
        </w:rPr>
        <w:t>t</w:t>
      </w:r>
      <w:r w:rsidRPr="00785A8F">
        <w:rPr>
          <w:rFonts w:ascii="Arial" w:hAnsi="Arial" w:cs="Arial"/>
        </w:rPr>
        <w:t>ua</w:t>
      </w:r>
      <w:r w:rsidRPr="00785A8F">
        <w:rPr>
          <w:rFonts w:ascii="Arial" w:hAnsi="Arial" w:cs="Arial"/>
          <w:spacing w:val="-1"/>
        </w:rPr>
        <w:t>t</w:t>
      </w:r>
      <w:r w:rsidRPr="00785A8F">
        <w:rPr>
          <w:rFonts w:ascii="Arial" w:hAnsi="Arial" w:cs="Arial"/>
        </w:rPr>
        <w:t>ion</w:t>
      </w:r>
      <w:r w:rsidRPr="00785A8F">
        <w:rPr>
          <w:rFonts w:ascii="Arial" w:hAnsi="Arial" w:cs="Arial"/>
          <w:spacing w:val="-5"/>
        </w:rPr>
        <w:t xml:space="preserve"> </w:t>
      </w:r>
      <w:r w:rsidRPr="00785A8F">
        <w:rPr>
          <w:rFonts w:ascii="Arial" w:hAnsi="Arial" w:cs="Arial"/>
          <w:spacing w:val="-2"/>
        </w:rPr>
        <w:t>w</w:t>
      </w:r>
      <w:r w:rsidRPr="00785A8F">
        <w:rPr>
          <w:rFonts w:ascii="Arial" w:hAnsi="Arial" w:cs="Arial"/>
        </w:rPr>
        <w:t>hich</w:t>
      </w:r>
      <w:r w:rsidRPr="00785A8F">
        <w:rPr>
          <w:rFonts w:ascii="Arial" w:hAnsi="Arial" w:cs="Arial"/>
          <w:spacing w:val="-7"/>
        </w:rPr>
        <w:t xml:space="preserve"> </w:t>
      </w:r>
      <w:r w:rsidRPr="00785A8F">
        <w:rPr>
          <w:rFonts w:ascii="Arial" w:hAnsi="Arial" w:cs="Arial"/>
        </w:rPr>
        <w:t>m</w:t>
      </w:r>
      <w:r w:rsidRPr="00785A8F">
        <w:rPr>
          <w:rFonts w:ascii="Arial" w:hAnsi="Arial" w:cs="Arial"/>
          <w:spacing w:val="1"/>
        </w:rPr>
        <w:t>a</w:t>
      </w:r>
      <w:r w:rsidRPr="00785A8F">
        <w:rPr>
          <w:rFonts w:ascii="Arial" w:hAnsi="Arial" w:cs="Arial"/>
        </w:rPr>
        <w:t>y</w:t>
      </w:r>
      <w:r w:rsidRPr="00785A8F">
        <w:rPr>
          <w:rFonts w:ascii="Arial" w:hAnsi="Arial" w:cs="Arial"/>
          <w:spacing w:val="-11"/>
        </w:rPr>
        <w:t xml:space="preserve"> </w:t>
      </w:r>
      <w:r w:rsidRPr="00785A8F">
        <w:rPr>
          <w:rFonts w:ascii="Arial" w:hAnsi="Arial" w:cs="Arial"/>
        </w:rPr>
        <w:t>a</w:t>
      </w:r>
      <w:r w:rsidRPr="00785A8F">
        <w:rPr>
          <w:rFonts w:ascii="Arial" w:hAnsi="Arial" w:cs="Arial"/>
          <w:spacing w:val="1"/>
        </w:rPr>
        <w:t>ff</w:t>
      </w:r>
      <w:r w:rsidRPr="00785A8F">
        <w:rPr>
          <w:rFonts w:ascii="Arial" w:hAnsi="Arial" w:cs="Arial"/>
        </w:rPr>
        <w:t>ect</w:t>
      </w:r>
      <w:r w:rsidRPr="00785A8F">
        <w:rPr>
          <w:rFonts w:ascii="Arial" w:hAnsi="Arial" w:cs="Arial"/>
          <w:spacing w:val="-8"/>
        </w:rPr>
        <w:t xml:space="preserve"> </w:t>
      </w:r>
      <w:r w:rsidRPr="00785A8F">
        <w:rPr>
          <w:rFonts w:ascii="Arial" w:hAnsi="Arial" w:cs="Arial"/>
          <w:spacing w:val="-1"/>
        </w:rPr>
        <w:t>t</w:t>
      </w:r>
      <w:r w:rsidRPr="00785A8F">
        <w:rPr>
          <w:rFonts w:ascii="Arial" w:hAnsi="Arial" w:cs="Arial"/>
        </w:rPr>
        <w:t>heir</w:t>
      </w:r>
      <w:r w:rsidRPr="00785A8F">
        <w:rPr>
          <w:rFonts w:ascii="Arial" w:hAnsi="Arial" w:cs="Arial"/>
          <w:spacing w:val="-8"/>
        </w:rPr>
        <w:t xml:space="preserve"> </w:t>
      </w:r>
      <w:r w:rsidRPr="00785A8F">
        <w:rPr>
          <w:rFonts w:ascii="Arial" w:hAnsi="Arial" w:cs="Arial"/>
        </w:rPr>
        <w:t>sa</w:t>
      </w:r>
      <w:r w:rsidRPr="00785A8F">
        <w:rPr>
          <w:rFonts w:ascii="Arial" w:hAnsi="Arial" w:cs="Arial"/>
          <w:spacing w:val="1"/>
        </w:rPr>
        <w:t>f</w:t>
      </w:r>
      <w:r w:rsidRPr="00785A8F">
        <w:rPr>
          <w:rFonts w:ascii="Arial" w:hAnsi="Arial" w:cs="Arial"/>
        </w:rPr>
        <w:t>e</w:t>
      </w:r>
      <w:r w:rsidRPr="00785A8F">
        <w:rPr>
          <w:rFonts w:ascii="Arial" w:hAnsi="Arial" w:cs="Arial"/>
          <w:spacing w:val="-1"/>
        </w:rPr>
        <w:t>t</w:t>
      </w:r>
      <w:r w:rsidRPr="00785A8F">
        <w:rPr>
          <w:rFonts w:ascii="Arial" w:hAnsi="Arial" w:cs="Arial"/>
          <w:spacing w:val="-7"/>
        </w:rPr>
        <w:t>y</w:t>
      </w:r>
    </w:p>
    <w:p w:rsidR="00FC69B8" w:rsidRPr="00785A8F" w:rsidRDefault="00694255" w:rsidP="00FC69B8">
      <w:pPr>
        <w:pStyle w:val="Default"/>
        <w:rPr>
          <w:rFonts w:ascii="Arial" w:hAnsi="Arial" w:cs="Arial"/>
        </w:rPr>
      </w:pPr>
      <w:r w:rsidRPr="00785A8F">
        <w:rPr>
          <w:rFonts w:ascii="Arial" w:hAnsi="Arial" w:cs="Arial"/>
          <w:b/>
          <w:bCs/>
        </w:rPr>
        <w:t xml:space="preserve">2.9 </w:t>
      </w:r>
      <w:r w:rsidR="00FC69B8" w:rsidRPr="00785A8F">
        <w:rPr>
          <w:rFonts w:ascii="Arial" w:hAnsi="Arial" w:cs="Arial"/>
          <w:b/>
          <w:bCs/>
        </w:rPr>
        <w:t xml:space="preserve">Visitors and other users of the premises </w:t>
      </w:r>
    </w:p>
    <w:p w:rsidR="00116C13" w:rsidRPr="000A515F" w:rsidRDefault="00FC69B8" w:rsidP="00FC69B8">
      <w:pPr>
        <w:pStyle w:val="Default"/>
        <w:jc w:val="both"/>
        <w:rPr>
          <w:rFonts w:ascii="Arial" w:hAnsi="Arial" w:cs="Arial"/>
          <w:color w:val="auto"/>
        </w:rPr>
      </w:pPr>
      <w:r w:rsidRPr="00785A8F">
        <w:rPr>
          <w:rFonts w:ascii="Arial" w:hAnsi="Arial" w:cs="Arial"/>
        </w:rPr>
        <w:t>Where the facilities are shared, it must be ensured that there are suitable and sufficient arrangements for communicating and coordinating health, safety and security policies and p</w:t>
      </w:r>
      <w:r w:rsidR="00806F0E" w:rsidRPr="00785A8F">
        <w:rPr>
          <w:rFonts w:ascii="Arial" w:hAnsi="Arial" w:cs="Arial"/>
        </w:rPr>
        <w:t xml:space="preserve">rocedures with other occupiers e.g. </w:t>
      </w:r>
      <w:r w:rsidR="00806F0E" w:rsidRPr="000A515F">
        <w:rPr>
          <w:rFonts w:ascii="Arial" w:hAnsi="Arial" w:cs="Arial"/>
          <w:color w:val="auto"/>
        </w:rPr>
        <w:t>(</w:t>
      </w:r>
      <w:r w:rsidR="000A515F" w:rsidRPr="000A515F">
        <w:rPr>
          <w:rFonts w:ascii="Arial" w:hAnsi="Arial" w:cs="Arial"/>
          <w:color w:val="auto"/>
        </w:rPr>
        <w:t>Out of school club, pre-school Nursery)</w:t>
      </w:r>
    </w:p>
    <w:p w:rsidR="00BC672A" w:rsidRPr="00785A8F" w:rsidRDefault="00BC672A" w:rsidP="00FC69B8">
      <w:pPr>
        <w:pStyle w:val="Default"/>
        <w:jc w:val="both"/>
        <w:rPr>
          <w:rFonts w:ascii="Arial" w:hAnsi="Arial" w:cs="Arial"/>
        </w:rPr>
      </w:pPr>
    </w:p>
    <w:p w:rsidR="00BC672A" w:rsidRPr="00785A8F" w:rsidRDefault="00256F38" w:rsidP="00BC672A">
      <w:pPr>
        <w:pStyle w:val="Default"/>
        <w:numPr>
          <w:ilvl w:val="0"/>
          <w:numId w:val="21"/>
        </w:numPr>
        <w:jc w:val="both"/>
        <w:rPr>
          <w:rFonts w:ascii="Arial" w:hAnsi="Arial" w:cs="Arial"/>
        </w:rPr>
      </w:pPr>
      <w:r w:rsidRPr="00256F38">
        <w:rPr>
          <w:rFonts w:ascii="Arial" w:hAnsi="Arial" w:cs="Arial"/>
          <w:color w:val="auto"/>
        </w:rPr>
        <w:t>The Headteacher</w:t>
      </w:r>
      <w:r>
        <w:rPr>
          <w:rFonts w:ascii="Arial" w:hAnsi="Arial" w:cs="Arial"/>
          <w:color w:val="FF0000"/>
        </w:rPr>
        <w:t xml:space="preserve"> </w:t>
      </w:r>
      <w:r w:rsidR="00BC672A" w:rsidRPr="00785A8F">
        <w:rPr>
          <w:rFonts w:ascii="Arial" w:hAnsi="Arial" w:cs="Arial"/>
        </w:rPr>
        <w:t>will</w:t>
      </w:r>
      <w:r w:rsidR="00FC69B8" w:rsidRPr="00785A8F">
        <w:rPr>
          <w:rFonts w:ascii="Arial" w:hAnsi="Arial" w:cs="Arial"/>
        </w:rPr>
        <w:t xml:space="preserve"> ensure that a suitable system is implemented whereby visitors are required to record their visit to the school (visitors' book) and the time they leave. This should include all visitors to the school including Governors, </w:t>
      </w:r>
      <w:r w:rsidR="00806F0E" w:rsidRPr="00785A8F">
        <w:rPr>
          <w:rFonts w:ascii="Arial" w:hAnsi="Arial" w:cs="Arial"/>
        </w:rPr>
        <w:t>c</w:t>
      </w:r>
      <w:r w:rsidR="00FC69B8" w:rsidRPr="00785A8F">
        <w:rPr>
          <w:rFonts w:ascii="Arial" w:hAnsi="Arial" w:cs="Arial"/>
        </w:rPr>
        <w:t xml:space="preserve">ontractors, and volunteers. </w:t>
      </w:r>
    </w:p>
    <w:p w:rsidR="00BC672A" w:rsidRPr="00785A8F" w:rsidRDefault="00BC672A" w:rsidP="00BC672A">
      <w:pPr>
        <w:pStyle w:val="Default"/>
        <w:jc w:val="both"/>
        <w:rPr>
          <w:rFonts w:ascii="Arial" w:hAnsi="Arial" w:cs="Arial"/>
        </w:rPr>
      </w:pPr>
    </w:p>
    <w:p w:rsidR="00FC69B8" w:rsidRPr="00785A8F" w:rsidRDefault="00BC672A" w:rsidP="00FC69B8">
      <w:pPr>
        <w:pStyle w:val="Default"/>
        <w:numPr>
          <w:ilvl w:val="0"/>
          <w:numId w:val="21"/>
        </w:numPr>
        <w:jc w:val="both"/>
        <w:rPr>
          <w:rFonts w:ascii="Arial" w:hAnsi="Arial" w:cs="Arial"/>
        </w:rPr>
      </w:pPr>
      <w:r w:rsidRPr="00785A8F">
        <w:rPr>
          <w:rFonts w:ascii="Arial" w:hAnsi="Arial" w:cs="Arial"/>
        </w:rPr>
        <w:t>V</w:t>
      </w:r>
      <w:r w:rsidR="00FC69B8" w:rsidRPr="00785A8F">
        <w:rPr>
          <w:rFonts w:ascii="Arial" w:hAnsi="Arial" w:cs="Arial"/>
        </w:rPr>
        <w:t>isitors will be required to wear a visitors’ identification badge</w:t>
      </w:r>
      <w:r w:rsidR="00DF4E68" w:rsidRPr="00785A8F">
        <w:rPr>
          <w:rFonts w:ascii="Arial" w:hAnsi="Arial" w:cs="Arial"/>
        </w:rPr>
        <w:t xml:space="preserve"> and be accompanied at all times by a responsible employee</w:t>
      </w:r>
      <w:r w:rsidR="00FC69B8" w:rsidRPr="00785A8F">
        <w:rPr>
          <w:rFonts w:ascii="Arial" w:hAnsi="Arial" w:cs="Arial"/>
        </w:rPr>
        <w:t xml:space="preserve"> </w:t>
      </w:r>
    </w:p>
    <w:p w:rsidR="00BC672A" w:rsidRPr="00785A8F" w:rsidRDefault="00BC672A" w:rsidP="00DF4E68">
      <w:pPr>
        <w:rPr>
          <w:rFonts w:ascii="Arial" w:hAnsi="Arial" w:cs="Arial"/>
        </w:rPr>
      </w:pPr>
    </w:p>
    <w:p w:rsidR="00BC672A" w:rsidRPr="00785A8F" w:rsidRDefault="00FC69B8" w:rsidP="00FC69B8">
      <w:pPr>
        <w:pStyle w:val="Default"/>
        <w:numPr>
          <w:ilvl w:val="0"/>
          <w:numId w:val="21"/>
        </w:numPr>
        <w:jc w:val="both"/>
        <w:rPr>
          <w:rFonts w:ascii="Arial" w:hAnsi="Arial" w:cs="Arial"/>
        </w:rPr>
      </w:pPr>
      <w:r w:rsidRPr="00785A8F">
        <w:rPr>
          <w:rFonts w:ascii="Arial" w:hAnsi="Arial" w:cs="Arial"/>
        </w:rPr>
        <w:t xml:space="preserve">Should a fire/emergency occur or the fire alarm is activated whilst visitors are on the school's premises, the person accompanying the visitor will take him/her to the fire assembly point. </w:t>
      </w:r>
    </w:p>
    <w:p w:rsidR="00BC672A" w:rsidRPr="00785A8F" w:rsidRDefault="00BC672A" w:rsidP="00BC672A">
      <w:pPr>
        <w:pStyle w:val="ListParagraph"/>
        <w:rPr>
          <w:rFonts w:ascii="Arial" w:hAnsi="Arial" w:cs="Arial"/>
        </w:rPr>
      </w:pPr>
    </w:p>
    <w:p w:rsidR="00A644B0" w:rsidRPr="00785A8F" w:rsidRDefault="00FC69B8" w:rsidP="000D75F6">
      <w:pPr>
        <w:pStyle w:val="Default"/>
        <w:numPr>
          <w:ilvl w:val="0"/>
          <w:numId w:val="21"/>
        </w:numPr>
        <w:jc w:val="both"/>
        <w:rPr>
          <w:rFonts w:ascii="Arial" w:hAnsi="Arial" w:cs="Arial"/>
        </w:rPr>
      </w:pPr>
      <w:r w:rsidRPr="00785A8F">
        <w:rPr>
          <w:rFonts w:ascii="Arial" w:hAnsi="Arial" w:cs="Arial"/>
        </w:rPr>
        <w:t xml:space="preserve">Should an incident/accident occur involving a visitor, it must be reported and </w:t>
      </w:r>
      <w:r w:rsidR="0031229B" w:rsidRPr="00785A8F">
        <w:rPr>
          <w:rFonts w:ascii="Arial" w:hAnsi="Arial" w:cs="Arial"/>
        </w:rPr>
        <w:t>a</w:t>
      </w:r>
      <w:r w:rsidRPr="00785A8F">
        <w:rPr>
          <w:rFonts w:ascii="Arial" w:hAnsi="Arial" w:cs="Arial"/>
        </w:rPr>
        <w:t xml:space="preserve">n investigation undertaken as soon as possible by </w:t>
      </w:r>
    </w:p>
    <w:p w:rsidR="00A644B0" w:rsidRPr="00785A8F" w:rsidRDefault="00A644B0" w:rsidP="00A644B0">
      <w:pPr>
        <w:pStyle w:val="Default"/>
        <w:jc w:val="both"/>
        <w:rPr>
          <w:rFonts w:ascii="Arial" w:hAnsi="Arial" w:cs="Arial"/>
        </w:rPr>
      </w:pPr>
    </w:p>
    <w:p w:rsidR="00A644B0" w:rsidRPr="00785A8F" w:rsidRDefault="00694255" w:rsidP="00A644B0">
      <w:pPr>
        <w:pStyle w:val="Heading2"/>
        <w:rPr>
          <w:bCs/>
        </w:rPr>
      </w:pPr>
      <w:bookmarkStart w:id="11" w:name="_Toc477339281"/>
      <w:r w:rsidRPr="00785A8F">
        <w:t xml:space="preserve">2.10 </w:t>
      </w:r>
      <w:r w:rsidR="0058631C" w:rsidRPr="00785A8F">
        <w:t>Health and Safety Advice</w:t>
      </w:r>
      <w:bookmarkEnd w:id="11"/>
    </w:p>
    <w:p w:rsidR="00173853" w:rsidRPr="00785A8F" w:rsidRDefault="00A644B0" w:rsidP="0031229B">
      <w:pPr>
        <w:jc w:val="both"/>
        <w:rPr>
          <w:rFonts w:ascii="Arial" w:hAnsi="Arial" w:cs="Arial"/>
        </w:rPr>
      </w:pPr>
      <w:r w:rsidRPr="00785A8F">
        <w:rPr>
          <w:rFonts w:ascii="Arial" w:hAnsi="Arial" w:cs="Arial"/>
        </w:rPr>
        <w:t xml:space="preserve">The </w:t>
      </w:r>
      <w:r w:rsidR="0058631C" w:rsidRPr="00785A8F">
        <w:rPr>
          <w:rFonts w:ascii="Arial" w:hAnsi="Arial" w:cs="Arial"/>
        </w:rPr>
        <w:t xml:space="preserve">North Tyneside </w:t>
      </w:r>
      <w:r w:rsidRPr="00785A8F">
        <w:rPr>
          <w:rFonts w:ascii="Arial" w:hAnsi="Arial" w:cs="Arial"/>
        </w:rPr>
        <w:t>Health and Safety Team</w:t>
      </w:r>
      <w:r w:rsidR="0058631C" w:rsidRPr="00785A8F">
        <w:rPr>
          <w:rFonts w:ascii="Arial" w:hAnsi="Arial" w:cs="Arial"/>
        </w:rPr>
        <w:t xml:space="preserve"> fulfil the role of ‘Competent Person</w:t>
      </w:r>
      <w:r w:rsidR="00C612A3" w:rsidRPr="00785A8F">
        <w:rPr>
          <w:rFonts w:ascii="Arial" w:hAnsi="Arial" w:cs="Arial"/>
        </w:rPr>
        <w:t>’, providing</w:t>
      </w:r>
      <w:r w:rsidRPr="00785A8F">
        <w:rPr>
          <w:rFonts w:ascii="Arial" w:hAnsi="Arial" w:cs="Arial"/>
        </w:rPr>
        <w:t xml:space="preserve"> </w:t>
      </w:r>
      <w:r w:rsidR="00755AAE" w:rsidRPr="00785A8F">
        <w:rPr>
          <w:rFonts w:ascii="Arial" w:hAnsi="Arial" w:cs="Arial"/>
        </w:rPr>
        <w:t>a</w:t>
      </w:r>
      <w:r w:rsidR="0068769B" w:rsidRPr="00785A8F">
        <w:rPr>
          <w:rFonts w:ascii="Arial" w:hAnsi="Arial" w:cs="Arial"/>
        </w:rPr>
        <w:t xml:space="preserve">dvice, </w:t>
      </w:r>
      <w:r w:rsidR="00173853" w:rsidRPr="00785A8F">
        <w:rPr>
          <w:rFonts w:ascii="Arial" w:hAnsi="Arial" w:cs="Arial"/>
        </w:rPr>
        <w:t xml:space="preserve">support and </w:t>
      </w:r>
      <w:r w:rsidR="0068769B" w:rsidRPr="00785A8F">
        <w:rPr>
          <w:rFonts w:ascii="Arial" w:hAnsi="Arial" w:cs="Arial"/>
        </w:rPr>
        <w:t>guidance</w:t>
      </w:r>
      <w:r w:rsidRPr="00785A8F">
        <w:rPr>
          <w:rFonts w:ascii="Arial" w:hAnsi="Arial" w:cs="Arial"/>
        </w:rPr>
        <w:t xml:space="preserve"> </w:t>
      </w:r>
      <w:r w:rsidR="00173853" w:rsidRPr="00785A8F">
        <w:rPr>
          <w:rFonts w:ascii="Arial" w:hAnsi="Arial" w:cs="Arial"/>
        </w:rPr>
        <w:t>to the school where required</w:t>
      </w:r>
      <w:r w:rsidRPr="00785A8F">
        <w:rPr>
          <w:rFonts w:ascii="Arial" w:hAnsi="Arial" w:cs="Arial"/>
        </w:rPr>
        <w:t xml:space="preserve">. </w:t>
      </w:r>
    </w:p>
    <w:p w:rsidR="00173853" w:rsidRPr="00785A8F" w:rsidRDefault="00173853" w:rsidP="0031229B">
      <w:pPr>
        <w:jc w:val="both"/>
        <w:rPr>
          <w:rFonts w:ascii="Arial" w:hAnsi="Arial" w:cs="Arial"/>
        </w:rPr>
      </w:pPr>
    </w:p>
    <w:p w:rsidR="00A644B0" w:rsidRPr="00785A8F" w:rsidRDefault="00173853" w:rsidP="0031229B">
      <w:pPr>
        <w:jc w:val="both"/>
        <w:rPr>
          <w:rFonts w:ascii="Arial" w:hAnsi="Arial" w:cs="Arial"/>
        </w:rPr>
      </w:pPr>
      <w:r w:rsidRPr="00785A8F">
        <w:rPr>
          <w:rFonts w:ascii="Arial" w:hAnsi="Arial" w:cs="Arial"/>
        </w:rPr>
        <w:t>They will</w:t>
      </w:r>
      <w:r w:rsidR="00A644B0" w:rsidRPr="00785A8F">
        <w:rPr>
          <w:rFonts w:ascii="Arial" w:hAnsi="Arial" w:cs="Arial"/>
        </w:rPr>
        <w:t>:</w:t>
      </w:r>
      <w:r w:rsidRPr="00785A8F">
        <w:rPr>
          <w:rFonts w:ascii="Arial" w:hAnsi="Arial" w:cs="Arial"/>
        </w:rPr>
        <w:t xml:space="preserve"> -</w:t>
      </w:r>
    </w:p>
    <w:p w:rsidR="00A644B0" w:rsidRPr="00785A8F" w:rsidRDefault="00A644B0" w:rsidP="0031229B">
      <w:pPr>
        <w:jc w:val="both"/>
        <w:rPr>
          <w:rFonts w:ascii="Arial" w:hAnsi="Arial" w:cs="Arial"/>
        </w:rPr>
      </w:pPr>
    </w:p>
    <w:p w:rsidR="00A644B0" w:rsidRPr="00785A8F" w:rsidRDefault="00173853" w:rsidP="0031229B">
      <w:pPr>
        <w:numPr>
          <w:ilvl w:val="0"/>
          <w:numId w:val="24"/>
        </w:numPr>
        <w:overflowPunct w:val="0"/>
        <w:autoSpaceDE w:val="0"/>
        <w:autoSpaceDN w:val="0"/>
        <w:adjustRightInd w:val="0"/>
        <w:jc w:val="both"/>
        <w:textAlignment w:val="baseline"/>
        <w:rPr>
          <w:rFonts w:ascii="Arial" w:hAnsi="Arial" w:cs="Arial"/>
        </w:rPr>
      </w:pPr>
      <w:r w:rsidRPr="00785A8F">
        <w:rPr>
          <w:rFonts w:ascii="Arial" w:hAnsi="Arial" w:cs="Arial"/>
        </w:rPr>
        <w:t>A</w:t>
      </w:r>
      <w:r w:rsidR="00A644B0" w:rsidRPr="00785A8F">
        <w:rPr>
          <w:rFonts w:ascii="Arial" w:hAnsi="Arial" w:cs="Arial"/>
        </w:rPr>
        <w:t xml:space="preserve">dvise the </w:t>
      </w:r>
      <w:r w:rsidRPr="00785A8F">
        <w:rPr>
          <w:rFonts w:ascii="Arial" w:hAnsi="Arial" w:cs="Arial"/>
        </w:rPr>
        <w:t>school</w:t>
      </w:r>
      <w:r w:rsidR="00A644B0" w:rsidRPr="00785A8F">
        <w:rPr>
          <w:rFonts w:ascii="Arial" w:hAnsi="Arial" w:cs="Arial"/>
        </w:rPr>
        <w:t xml:space="preserve"> on </w:t>
      </w:r>
      <w:r w:rsidR="0058631C" w:rsidRPr="00785A8F">
        <w:rPr>
          <w:rFonts w:ascii="Arial" w:hAnsi="Arial" w:cs="Arial"/>
        </w:rPr>
        <w:t xml:space="preserve">health and safety </w:t>
      </w:r>
      <w:r w:rsidR="00A644B0" w:rsidRPr="00785A8F">
        <w:rPr>
          <w:rFonts w:ascii="Arial" w:hAnsi="Arial" w:cs="Arial"/>
        </w:rPr>
        <w:t xml:space="preserve">legislation </w:t>
      </w:r>
      <w:r w:rsidR="0068769B" w:rsidRPr="00785A8F">
        <w:rPr>
          <w:rFonts w:ascii="Arial" w:hAnsi="Arial" w:cs="Arial"/>
        </w:rPr>
        <w:t>and relevant updates</w:t>
      </w:r>
    </w:p>
    <w:p w:rsidR="00173853" w:rsidRPr="00785A8F" w:rsidRDefault="00173853" w:rsidP="0031229B">
      <w:pPr>
        <w:overflowPunct w:val="0"/>
        <w:autoSpaceDE w:val="0"/>
        <w:autoSpaceDN w:val="0"/>
        <w:adjustRightInd w:val="0"/>
        <w:jc w:val="both"/>
        <w:textAlignment w:val="baseline"/>
        <w:rPr>
          <w:rFonts w:ascii="Arial" w:hAnsi="Arial" w:cs="Arial"/>
        </w:rPr>
      </w:pPr>
    </w:p>
    <w:p w:rsidR="00A644B0" w:rsidRPr="00785A8F" w:rsidRDefault="00FB6496" w:rsidP="0031229B">
      <w:pPr>
        <w:numPr>
          <w:ilvl w:val="0"/>
          <w:numId w:val="24"/>
        </w:numPr>
        <w:overflowPunct w:val="0"/>
        <w:autoSpaceDE w:val="0"/>
        <w:autoSpaceDN w:val="0"/>
        <w:adjustRightInd w:val="0"/>
        <w:jc w:val="both"/>
        <w:textAlignment w:val="baseline"/>
        <w:rPr>
          <w:rFonts w:ascii="Arial" w:hAnsi="Arial" w:cs="Arial"/>
        </w:rPr>
      </w:pPr>
      <w:r w:rsidRPr="00785A8F">
        <w:rPr>
          <w:rFonts w:ascii="Arial" w:hAnsi="Arial" w:cs="Arial"/>
        </w:rPr>
        <w:t xml:space="preserve">Provide </w:t>
      </w:r>
      <w:r w:rsidR="0068769B" w:rsidRPr="00785A8F">
        <w:rPr>
          <w:rFonts w:ascii="Arial" w:hAnsi="Arial" w:cs="Arial"/>
        </w:rPr>
        <w:t>workshops and training on a range of statutory health and safety requirements</w:t>
      </w:r>
    </w:p>
    <w:p w:rsidR="0068769B" w:rsidRPr="00785A8F" w:rsidRDefault="0068769B" w:rsidP="0031229B">
      <w:pPr>
        <w:pStyle w:val="ListParagraph"/>
        <w:jc w:val="both"/>
        <w:rPr>
          <w:rFonts w:ascii="Arial" w:hAnsi="Arial" w:cs="Arial"/>
        </w:rPr>
      </w:pPr>
    </w:p>
    <w:p w:rsidR="0068769B" w:rsidRPr="00785A8F" w:rsidRDefault="0068769B" w:rsidP="0031229B">
      <w:pPr>
        <w:numPr>
          <w:ilvl w:val="0"/>
          <w:numId w:val="24"/>
        </w:numPr>
        <w:overflowPunct w:val="0"/>
        <w:autoSpaceDE w:val="0"/>
        <w:autoSpaceDN w:val="0"/>
        <w:adjustRightInd w:val="0"/>
        <w:jc w:val="both"/>
        <w:textAlignment w:val="baseline"/>
        <w:rPr>
          <w:rFonts w:ascii="Arial" w:hAnsi="Arial" w:cs="Arial"/>
          <w:color w:val="000000"/>
        </w:rPr>
      </w:pPr>
      <w:r w:rsidRPr="00785A8F">
        <w:rPr>
          <w:rFonts w:ascii="Arial" w:hAnsi="Arial" w:cs="Arial"/>
        </w:rPr>
        <w:t xml:space="preserve">Provide </w:t>
      </w:r>
      <w:r w:rsidRPr="00785A8F">
        <w:rPr>
          <w:rFonts w:ascii="Arial" w:hAnsi="Arial" w:cs="Arial"/>
          <w:color w:val="000000"/>
        </w:rPr>
        <w:t>guidance</w:t>
      </w:r>
      <w:r w:rsidR="00F94E4C" w:rsidRPr="00785A8F">
        <w:rPr>
          <w:rFonts w:ascii="Arial" w:hAnsi="Arial" w:cs="Arial"/>
          <w:color w:val="000000"/>
        </w:rPr>
        <w:t xml:space="preserve"> documentation</w:t>
      </w:r>
      <w:r w:rsidRPr="00785A8F">
        <w:rPr>
          <w:rFonts w:ascii="Arial" w:hAnsi="Arial" w:cs="Arial"/>
          <w:color w:val="000000"/>
        </w:rPr>
        <w:t xml:space="preserve"> to support health and safety management. </w:t>
      </w:r>
    </w:p>
    <w:p w:rsidR="0068769B" w:rsidRPr="00785A8F" w:rsidRDefault="0068769B" w:rsidP="0031229B">
      <w:pPr>
        <w:pStyle w:val="ListParagraph"/>
        <w:jc w:val="both"/>
        <w:rPr>
          <w:rFonts w:ascii="Arial" w:hAnsi="Arial" w:cs="Arial"/>
          <w:color w:val="000000"/>
        </w:rPr>
      </w:pPr>
    </w:p>
    <w:p w:rsidR="0068769B" w:rsidRPr="00785A8F" w:rsidRDefault="00FB6496" w:rsidP="0031229B">
      <w:pPr>
        <w:numPr>
          <w:ilvl w:val="0"/>
          <w:numId w:val="24"/>
        </w:numPr>
        <w:overflowPunct w:val="0"/>
        <w:autoSpaceDE w:val="0"/>
        <w:autoSpaceDN w:val="0"/>
        <w:adjustRightInd w:val="0"/>
        <w:jc w:val="both"/>
        <w:textAlignment w:val="baseline"/>
        <w:rPr>
          <w:rFonts w:ascii="Arial" w:hAnsi="Arial" w:cs="Arial"/>
          <w:color w:val="000000"/>
        </w:rPr>
      </w:pPr>
      <w:r w:rsidRPr="00785A8F">
        <w:rPr>
          <w:rFonts w:ascii="Arial" w:hAnsi="Arial" w:cs="Arial"/>
          <w:color w:val="000000"/>
        </w:rPr>
        <w:t>U</w:t>
      </w:r>
      <w:r w:rsidR="0068769B" w:rsidRPr="00785A8F">
        <w:rPr>
          <w:rFonts w:ascii="Arial" w:hAnsi="Arial" w:cs="Arial"/>
          <w:color w:val="000000"/>
        </w:rPr>
        <w:t>ndertake a health and safety audit</w:t>
      </w:r>
      <w:r w:rsidRPr="00785A8F">
        <w:rPr>
          <w:rFonts w:ascii="Arial" w:hAnsi="Arial" w:cs="Arial"/>
          <w:color w:val="000000"/>
        </w:rPr>
        <w:t xml:space="preserve"> on a three yearly basis</w:t>
      </w:r>
      <w:r w:rsidR="0068769B" w:rsidRPr="00785A8F">
        <w:rPr>
          <w:rFonts w:ascii="Arial" w:hAnsi="Arial" w:cs="Arial"/>
          <w:color w:val="000000"/>
        </w:rPr>
        <w:t xml:space="preserve">, giving advice on improvement and promoting best practice across </w:t>
      </w:r>
      <w:r w:rsidRPr="00785A8F">
        <w:rPr>
          <w:rFonts w:ascii="Arial" w:hAnsi="Arial" w:cs="Arial"/>
          <w:color w:val="000000"/>
        </w:rPr>
        <w:t>the school</w:t>
      </w:r>
      <w:r w:rsidR="0068769B" w:rsidRPr="00785A8F">
        <w:rPr>
          <w:rFonts w:ascii="Arial" w:hAnsi="Arial" w:cs="Arial"/>
          <w:color w:val="000000"/>
        </w:rPr>
        <w:t xml:space="preserve">. </w:t>
      </w:r>
    </w:p>
    <w:p w:rsidR="0068769B" w:rsidRPr="00785A8F" w:rsidRDefault="0068769B" w:rsidP="0031229B">
      <w:pPr>
        <w:pStyle w:val="ListParagraph"/>
        <w:jc w:val="both"/>
        <w:rPr>
          <w:rFonts w:ascii="Arial" w:hAnsi="Arial" w:cs="Arial"/>
          <w:color w:val="000000"/>
        </w:rPr>
      </w:pPr>
    </w:p>
    <w:p w:rsidR="0068769B" w:rsidRPr="00785A8F" w:rsidRDefault="00FB6496" w:rsidP="0031229B">
      <w:pPr>
        <w:numPr>
          <w:ilvl w:val="0"/>
          <w:numId w:val="24"/>
        </w:numPr>
        <w:overflowPunct w:val="0"/>
        <w:autoSpaceDE w:val="0"/>
        <w:autoSpaceDN w:val="0"/>
        <w:adjustRightInd w:val="0"/>
        <w:jc w:val="both"/>
        <w:textAlignment w:val="baseline"/>
        <w:rPr>
          <w:rFonts w:ascii="Arial" w:hAnsi="Arial" w:cs="Arial"/>
          <w:color w:val="000000"/>
        </w:rPr>
      </w:pPr>
      <w:r w:rsidRPr="00785A8F">
        <w:rPr>
          <w:rFonts w:ascii="Arial" w:hAnsi="Arial" w:cs="Arial"/>
          <w:color w:val="000000"/>
        </w:rPr>
        <w:t>L</w:t>
      </w:r>
      <w:r w:rsidR="0068769B" w:rsidRPr="00785A8F">
        <w:rPr>
          <w:rFonts w:ascii="Arial" w:hAnsi="Arial" w:cs="Arial"/>
          <w:color w:val="000000"/>
        </w:rPr>
        <w:t>iaise direct</w:t>
      </w:r>
      <w:r w:rsidR="00755AAE" w:rsidRPr="00785A8F">
        <w:rPr>
          <w:rFonts w:ascii="Arial" w:hAnsi="Arial" w:cs="Arial"/>
          <w:color w:val="000000"/>
        </w:rPr>
        <w:t>ly with HSE on behalf of the school</w:t>
      </w:r>
      <w:r w:rsidR="0068769B" w:rsidRPr="00785A8F">
        <w:rPr>
          <w:rFonts w:ascii="Arial" w:hAnsi="Arial" w:cs="Arial"/>
          <w:color w:val="000000"/>
        </w:rPr>
        <w:t xml:space="preserve"> in relation to accident and incidents and have involvem</w:t>
      </w:r>
      <w:r w:rsidRPr="00785A8F">
        <w:rPr>
          <w:rFonts w:ascii="Arial" w:hAnsi="Arial" w:cs="Arial"/>
          <w:color w:val="000000"/>
        </w:rPr>
        <w:t>ent in Fire Authority visits, where required</w:t>
      </w:r>
      <w:r w:rsidR="0068769B" w:rsidRPr="00785A8F">
        <w:rPr>
          <w:rFonts w:ascii="Arial" w:hAnsi="Arial" w:cs="Arial"/>
          <w:color w:val="000000"/>
        </w:rPr>
        <w:t xml:space="preserve">. </w:t>
      </w:r>
    </w:p>
    <w:p w:rsidR="0068769B" w:rsidRPr="00785A8F" w:rsidRDefault="0068769B" w:rsidP="0031229B">
      <w:pPr>
        <w:pStyle w:val="ListParagraph"/>
        <w:jc w:val="both"/>
        <w:rPr>
          <w:rFonts w:ascii="Arial" w:hAnsi="Arial" w:cs="Arial"/>
          <w:color w:val="000000"/>
        </w:rPr>
      </w:pPr>
    </w:p>
    <w:p w:rsidR="004A7D45" w:rsidRPr="00785A8F" w:rsidRDefault="00FB6496" w:rsidP="0031229B">
      <w:pPr>
        <w:numPr>
          <w:ilvl w:val="0"/>
          <w:numId w:val="24"/>
        </w:numPr>
        <w:overflowPunct w:val="0"/>
        <w:autoSpaceDE w:val="0"/>
        <w:autoSpaceDN w:val="0"/>
        <w:adjustRightInd w:val="0"/>
        <w:jc w:val="both"/>
        <w:textAlignment w:val="baseline"/>
        <w:rPr>
          <w:rFonts w:ascii="Arial" w:hAnsi="Arial" w:cs="Arial"/>
          <w:color w:val="000000"/>
        </w:rPr>
      </w:pPr>
      <w:r w:rsidRPr="00785A8F">
        <w:rPr>
          <w:rFonts w:ascii="Arial" w:hAnsi="Arial" w:cs="Arial"/>
          <w:color w:val="000000"/>
        </w:rPr>
        <w:t>C</w:t>
      </w:r>
      <w:r w:rsidR="0068769B" w:rsidRPr="00785A8F">
        <w:rPr>
          <w:rFonts w:ascii="Arial" w:hAnsi="Arial" w:cs="Arial"/>
          <w:color w:val="000000"/>
        </w:rPr>
        <w:t>onsult with Headteachers and Trade Unions via the School H&amp;S Forum.</w:t>
      </w:r>
    </w:p>
    <w:p w:rsidR="0068769B" w:rsidRPr="00785A8F" w:rsidRDefault="0068769B">
      <w:pPr>
        <w:rPr>
          <w:rFonts w:ascii="Arial" w:hAnsi="Arial" w:cs="Arial"/>
          <w:b/>
          <w:bCs/>
          <w:sz w:val="28"/>
        </w:rPr>
      </w:pPr>
      <w:r w:rsidRPr="00785A8F">
        <w:rPr>
          <w:rFonts w:ascii="Arial" w:hAnsi="Arial" w:cs="Arial"/>
        </w:rPr>
        <w:br w:type="page"/>
      </w:r>
    </w:p>
    <w:p w:rsidR="005C1DD0" w:rsidRPr="00785A8F" w:rsidRDefault="00694255" w:rsidP="00694255">
      <w:pPr>
        <w:pStyle w:val="Heading1"/>
        <w:ind w:right="-46"/>
        <w:jc w:val="left"/>
        <w:rPr>
          <w:rFonts w:cs="Arial"/>
          <w:sz w:val="32"/>
        </w:rPr>
      </w:pPr>
      <w:r w:rsidRPr="00785A8F">
        <w:rPr>
          <w:rFonts w:cs="Arial"/>
          <w:sz w:val="32"/>
        </w:rPr>
        <w:t xml:space="preserve">                    </w:t>
      </w:r>
      <w:bookmarkStart w:id="12" w:name="_Toc477339282"/>
      <w:r w:rsidRPr="00785A8F">
        <w:rPr>
          <w:rFonts w:cs="Arial"/>
          <w:color w:val="FFFFFF" w:themeColor="background1"/>
          <w:sz w:val="32"/>
        </w:rPr>
        <w:t>3.0</w:t>
      </w:r>
      <w:r w:rsidRPr="00785A8F">
        <w:rPr>
          <w:rFonts w:cs="Arial"/>
          <w:sz w:val="32"/>
        </w:rPr>
        <w:t xml:space="preserve"> </w:t>
      </w:r>
      <w:r w:rsidR="005C1DD0" w:rsidRPr="00785A8F">
        <w:rPr>
          <w:rFonts w:cs="Arial"/>
          <w:sz w:val="32"/>
        </w:rPr>
        <w:t>Procedures and Arrangements</w:t>
      </w:r>
      <w:bookmarkEnd w:id="12"/>
    </w:p>
    <w:p w:rsidR="005C1DD0" w:rsidRPr="00785A8F" w:rsidRDefault="005C1DD0" w:rsidP="000D75F6">
      <w:pPr>
        <w:tabs>
          <w:tab w:val="left" w:pos="360"/>
        </w:tabs>
        <w:ind w:right="-46"/>
        <w:jc w:val="both"/>
        <w:rPr>
          <w:rFonts w:ascii="Arial" w:hAnsi="Arial" w:cs="Arial"/>
          <w:b/>
          <w:bCs/>
        </w:rPr>
      </w:pPr>
    </w:p>
    <w:p w:rsidR="005C1DD0" w:rsidRPr="00785A8F" w:rsidRDefault="00694255" w:rsidP="00CD7621">
      <w:pPr>
        <w:pStyle w:val="Heading2"/>
      </w:pPr>
      <w:bookmarkStart w:id="13" w:name="_Toc477339283"/>
      <w:r w:rsidRPr="00785A8F">
        <w:t xml:space="preserve">3.1 </w:t>
      </w:r>
      <w:r w:rsidR="005C1DD0" w:rsidRPr="00785A8F">
        <w:t>Introduction</w:t>
      </w:r>
      <w:bookmarkEnd w:id="13"/>
    </w:p>
    <w:p w:rsidR="005C1DD0" w:rsidRPr="00785A8F" w:rsidRDefault="005C1DD0" w:rsidP="000D75F6">
      <w:pPr>
        <w:tabs>
          <w:tab w:val="left" w:pos="360"/>
        </w:tabs>
        <w:ind w:right="-46"/>
        <w:jc w:val="both"/>
        <w:rPr>
          <w:rFonts w:ascii="Arial" w:hAnsi="Arial" w:cs="Arial"/>
        </w:rPr>
      </w:pPr>
      <w:r w:rsidRPr="00785A8F">
        <w:rPr>
          <w:rFonts w:ascii="Arial" w:hAnsi="Arial" w:cs="Arial"/>
        </w:rPr>
        <w:t xml:space="preserve">The following procedures and arrangements have been </w:t>
      </w:r>
      <w:r w:rsidR="00651FA9" w:rsidRPr="00785A8F">
        <w:rPr>
          <w:rFonts w:ascii="Arial" w:hAnsi="Arial" w:cs="Arial"/>
        </w:rPr>
        <w:t>e</w:t>
      </w:r>
      <w:r w:rsidR="004A7D45" w:rsidRPr="00785A8F">
        <w:rPr>
          <w:rFonts w:ascii="Arial" w:hAnsi="Arial" w:cs="Arial"/>
        </w:rPr>
        <w:t>stablished within our school to provide a safe and healthy working environment for staff, pupils and visitors.</w:t>
      </w:r>
      <w:r w:rsidRPr="00785A8F">
        <w:rPr>
          <w:rFonts w:ascii="Arial" w:hAnsi="Arial" w:cs="Arial"/>
        </w:rPr>
        <w:t xml:space="preserve"> </w:t>
      </w:r>
    </w:p>
    <w:p w:rsidR="004A7D45" w:rsidRPr="00785A8F" w:rsidRDefault="004A7D45" w:rsidP="000D75F6">
      <w:pPr>
        <w:tabs>
          <w:tab w:val="left" w:pos="360"/>
        </w:tabs>
        <w:ind w:right="-46"/>
        <w:jc w:val="both"/>
        <w:rPr>
          <w:rFonts w:ascii="Arial" w:hAnsi="Arial" w:cs="Arial"/>
        </w:rPr>
      </w:pPr>
    </w:p>
    <w:p w:rsidR="00DE56A8" w:rsidRPr="00785A8F" w:rsidRDefault="00694255" w:rsidP="000D75F6">
      <w:pPr>
        <w:pStyle w:val="Heading2"/>
      </w:pPr>
      <w:bookmarkStart w:id="14" w:name="_Toc477339284"/>
      <w:r w:rsidRPr="00785A8F">
        <w:t xml:space="preserve">3.2 </w:t>
      </w:r>
      <w:r w:rsidR="005179C0" w:rsidRPr="00785A8F">
        <w:t>Accident/Incident Reporting &amp; Investigation</w:t>
      </w:r>
      <w:bookmarkEnd w:id="14"/>
    </w:p>
    <w:p w:rsidR="00CD7621" w:rsidRPr="00785A8F" w:rsidRDefault="00CD7621" w:rsidP="00E029EC">
      <w:pPr>
        <w:autoSpaceDE w:val="0"/>
        <w:autoSpaceDN w:val="0"/>
        <w:adjustRightInd w:val="0"/>
        <w:jc w:val="both"/>
        <w:rPr>
          <w:rFonts w:ascii="Arial" w:hAnsi="Arial" w:cs="Arial"/>
          <w:color w:val="000000"/>
          <w:lang w:eastAsia="en-GB"/>
        </w:rPr>
      </w:pPr>
      <w:r w:rsidRPr="00785A8F">
        <w:rPr>
          <w:rFonts w:ascii="Arial" w:hAnsi="Arial" w:cs="Arial"/>
          <w:color w:val="000000"/>
          <w:lang w:eastAsia="en-GB"/>
        </w:rPr>
        <w:t>The school is aware of the need to record incidents to enable</w:t>
      </w:r>
      <w:r w:rsidR="00E029EC" w:rsidRPr="00785A8F">
        <w:rPr>
          <w:rFonts w:ascii="Arial" w:hAnsi="Arial" w:cs="Arial"/>
          <w:color w:val="000000"/>
          <w:lang w:eastAsia="en-GB"/>
        </w:rPr>
        <w:t xml:space="preserve"> m</w:t>
      </w:r>
      <w:r w:rsidRPr="00785A8F">
        <w:rPr>
          <w:rFonts w:ascii="Arial" w:hAnsi="Arial" w:cs="Arial"/>
          <w:color w:val="000000"/>
          <w:lang w:eastAsia="en-GB"/>
        </w:rPr>
        <w:t>onitoring of the safety management system</w:t>
      </w:r>
      <w:r w:rsidR="00E029EC" w:rsidRPr="00785A8F">
        <w:rPr>
          <w:rFonts w:ascii="Arial" w:hAnsi="Arial" w:cs="Arial"/>
          <w:color w:val="000000"/>
          <w:lang w:eastAsia="en-GB"/>
        </w:rPr>
        <w:t xml:space="preserve"> </w:t>
      </w:r>
      <w:r w:rsidRPr="00785A8F">
        <w:rPr>
          <w:rFonts w:ascii="Arial" w:hAnsi="Arial" w:cs="Arial"/>
          <w:color w:val="000000"/>
          <w:lang w:eastAsia="en-GB"/>
        </w:rPr>
        <w:t>and</w:t>
      </w:r>
      <w:r w:rsidR="00E029EC" w:rsidRPr="00785A8F">
        <w:rPr>
          <w:rFonts w:ascii="Arial" w:hAnsi="Arial" w:cs="Arial"/>
          <w:color w:val="000000"/>
          <w:lang w:eastAsia="en-GB"/>
        </w:rPr>
        <w:t xml:space="preserve"> t</w:t>
      </w:r>
      <w:r w:rsidRPr="00785A8F">
        <w:rPr>
          <w:rFonts w:ascii="Arial" w:hAnsi="Arial" w:cs="Arial"/>
          <w:color w:val="000000"/>
          <w:lang w:eastAsia="en-GB"/>
        </w:rPr>
        <w:t>he reporting of incidents under the Reporting of Injuries, Diseases and Dangerous Occurrences Regulations 2013 (RIDDOR)</w:t>
      </w:r>
      <w:r w:rsidR="00E029EC" w:rsidRPr="00785A8F">
        <w:rPr>
          <w:rFonts w:ascii="Arial" w:hAnsi="Arial" w:cs="Arial"/>
          <w:color w:val="000000"/>
          <w:lang w:eastAsia="en-GB"/>
        </w:rPr>
        <w:t>.</w:t>
      </w:r>
    </w:p>
    <w:p w:rsidR="00CD7621" w:rsidRPr="00785A8F" w:rsidRDefault="00CD7621" w:rsidP="00CD7621">
      <w:pPr>
        <w:autoSpaceDE w:val="0"/>
        <w:autoSpaceDN w:val="0"/>
        <w:adjustRightInd w:val="0"/>
        <w:ind w:left="435"/>
        <w:jc w:val="both"/>
        <w:rPr>
          <w:rFonts w:ascii="Arial" w:hAnsi="Arial" w:cs="Arial"/>
          <w:color w:val="000000"/>
          <w:lang w:eastAsia="en-GB"/>
        </w:rPr>
      </w:pPr>
    </w:p>
    <w:p w:rsidR="00CD7621" w:rsidRPr="00785A8F" w:rsidRDefault="00CD7621" w:rsidP="000D75F6">
      <w:pPr>
        <w:autoSpaceDE w:val="0"/>
        <w:autoSpaceDN w:val="0"/>
        <w:adjustRightInd w:val="0"/>
        <w:jc w:val="both"/>
        <w:rPr>
          <w:rFonts w:ascii="Arial" w:hAnsi="Arial" w:cs="Arial"/>
          <w:color w:val="000000"/>
          <w:lang w:eastAsia="en-GB"/>
        </w:rPr>
      </w:pPr>
      <w:r w:rsidRPr="00785A8F">
        <w:rPr>
          <w:rFonts w:ascii="Arial" w:hAnsi="Arial" w:cs="Arial"/>
          <w:color w:val="000000"/>
          <w:lang w:eastAsia="en-GB"/>
        </w:rPr>
        <w:t>North Tyneside Council’s Incident and Accident reporting system is utilis</w:t>
      </w:r>
      <w:r w:rsidR="00E029EC" w:rsidRPr="00785A8F">
        <w:rPr>
          <w:rFonts w:ascii="Arial" w:hAnsi="Arial" w:cs="Arial"/>
          <w:color w:val="000000"/>
          <w:lang w:eastAsia="en-GB"/>
        </w:rPr>
        <w:t>ed for recording such incidents, this will be the responsibility of</w:t>
      </w:r>
      <w:r w:rsidRPr="00976F76">
        <w:rPr>
          <w:rFonts w:ascii="Arial" w:hAnsi="Arial" w:cs="Arial"/>
          <w:lang w:eastAsia="en-GB"/>
        </w:rPr>
        <w:t xml:space="preserve"> </w:t>
      </w:r>
      <w:r w:rsidR="00976F76" w:rsidRPr="00976F76">
        <w:rPr>
          <w:rFonts w:ascii="Arial" w:hAnsi="Arial" w:cs="Arial"/>
        </w:rPr>
        <w:t>the Office Manager and the Headteacher.</w:t>
      </w:r>
    </w:p>
    <w:p w:rsidR="00E029EC" w:rsidRPr="00785A8F" w:rsidRDefault="00E029EC" w:rsidP="000D75F6">
      <w:pPr>
        <w:autoSpaceDE w:val="0"/>
        <w:autoSpaceDN w:val="0"/>
        <w:adjustRightInd w:val="0"/>
        <w:jc w:val="both"/>
        <w:rPr>
          <w:rFonts w:ascii="Arial" w:hAnsi="Arial" w:cs="Arial"/>
          <w:color w:val="000000"/>
          <w:lang w:eastAsia="en-GB"/>
        </w:rPr>
      </w:pPr>
    </w:p>
    <w:p w:rsidR="006E185F" w:rsidRPr="0003419D" w:rsidRDefault="006E185F" w:rsidP="000D75F6">
      <w:pPr>
        <w:autoSpaceDE w:val="0"/>
        <w:autoSpaceDN w:val="0"/>
        <w:adjustRightInd w:val="0"/>
        <w:jc w:val="both"/>
        <w:rPr>
          <w:rFonts w:ascii="Arial" w:hAnsi="Arial" w:cs="Arial"/>
          <w:lang w:eastAsia="en-GB"/>
        </w:rPr>
      </w:pPr>
      <w:r w:rsidRPr="00785A8F">
        <w:rPr>
          <w:rFonts w:ascii="Arial" w:hAnsi="Arial" w:cs="Arial"/>
          <w:color w:val="000000"/>
          <w:lang w:eastAsia="en-GB"/>
        </w:rPr>
        <w:t>All accidents that are either notified to the Enforcing Authority or where a serious injury</w:t>
      </w:r>
      <w:r w:rsidR="00460CA3" w:rsidRPr="00785A8F">
        <w:rPr>
          <w:rFonts w:ascii="Arial" w:hAnsi="Arial" w:cs="Arial"/>
          <w:color w:val="000000"/>
          <w:lang w:eastAsia="en-GB"/>
        </w:rPr>
        <w:t xml:space="preserve"> </w:t>
      </w:r>
      <w:r w:rsidRPr="00785A8F">
        <w:rPr>
          <w:rFonts w:ascii="Arial" w:hAnsi="Arial" w:cs="Arial"/>
          <w:color w:val="000000"/>
          <w:lang w:eastAsia="en-GB"/>
        </w:rPr>
        <w:t>ha</w:t>
      </w:r>
      <w:r w:rsidR="00DE56A8" w:rsidRPr="00785A8F">
        <w:rPr>
          <w:rFonts w:ascii="Arial" w:hAnsi="Arial" w:cs="Arial"/>
          <w:color w:val="000000"/>
          <w:lang w:eastAsia="en-GB"/>
        </w:rPr>
        <w:t xml:space="preserve">s occurred will be investigated by </w:t>
      </w:r>
      <w:r w:rsidR="0003419D" w:rsidRPr="0003419D">
        <w:rPr>
          <w:rFonts w:ascii="Arial" w:hAnsi="Arial" w:cs="Arial"/>
        </w:rPr>
        <w:t>the Headteacher &amp; Health &amp; Safety committee of Governors.</w:t>
      </w:r>
    </w:p>
    <w:p w:rsidR="00460CA3" w:rsidRPr="00785A8F" w:rsidRDefault="00460CA3" w:rsidP="000D75F6">
      <w:pPr>
        <w:pStyle w:val="Heading2"/>
      </w:pPr>
    </w:p>
    <w:p w:rsidR="005179C0" w:rsidRPr="00785A8F" w:rsidRDefault="00BC4D34" w:rsidP="000D75F6">
      <w:pPr>
        <w:pStyle w:val="Heading2"/>
      </w:pPr>
      <w:bookmarkStart w:id="15" w:name="_Toc477339285"/>
      <w:r w:rsidRPr="00785A8F">
        <w:t xml:space="preserve">3.3 </w:t>
      </w:r>
      <w:r w:rsidR="005179C0" w:rsidRPr="00785A8F">
        <w:t>Communication</w:t>
      </w:r>
      <w:r w:rsidR="00387794" w:rsidRPr="00785A8F">
        <w:t>, Consultation &amp; Training</w:t>
      </w:r>
      <w:bookmarkEnd w:id="15"/>
    </w:p>
    <w:p w:rsidR="00BC4D34" w:rsidRPr="00785A8F" w:rsidRDefault="00BC4D34" w:rsidP="000D75F6">
      <w:pPr>
        <w:autoSpaceDE w:val="0"/>
        <w:autoSpaceDN w:val="0"/>
        <w:adjustRightInd w:val="0"/>
        <w:jc w:val="both"/>
        <w:rPr>
          <w:rFonts w:ascii="Arial" w:hAnsi="Arial" w:cs="Arial"/>
          <w:u w:val="single"/>
          <w:lang w:eastAsia="en-GB"/>
        </w:rPr>
      </w:pPr>
      <w:r w:rsidRPr="00785A8F">
        <w:rPr>
          <w:rFonts w:ascii="Arial" w:hAnsi="Arial" w:cs="Arial"/>
          <w:u w:val="single"/>
          <w:lang w:eastAsia="en-GB"/>
        </w:rPr>
        <w:t>Communication and Consultation</w:t>
      </w:r>
    </w:p>
    <w:p w:rsidR="00576D36" w:rsidRPr="00785A8F" w:rsidRDefault="007856B5" w:rsidP="000D75F6">
      <w:pPr>
        <w:autoSpaceDE w:val="0"/>
        <w:autoSpaceDN w:val="0"/>
        <w:adjustRightInd w:val="0"/>
        <w:jc w:val="both"/>
        <w:rPr>
          <w:rFonts w:ascii="Arial" w:hAnsi="Arial" w:cs="Arial"/>
          <w:lang w:eastAsia="en-GB"/>
        </w:rPr>
      </w:pPr>
      <w:r w:rsidRPr="00785A8F">
        <w:rPr>
          <w:rFonts w:ascii="Arial" w:hAnsi="Arial" w:cs="Arial"/>
          <w:lang w:eastAsia="en-GB"/>
        </w:rPr>
        <w:t>The school has</w:t>
      </w:r>
      <w:r w:rsidR="006E185F" w:rsidRPr="00785A8F">
        <w:rPr>
          <w:rFonts w:ascii="Arial" w:hAnsi="Arial" w:cs="Arial"/>
          <w:lang w:eastAsia="en-GB"/>
        </w:rPr>
        <w:t xml:space="preserve"> establish</w:t>
      </w:r>
      <w:r w:rsidRPr="00785A8F">
        <w:rPr>
          <w:rFonts w:ascii="Arial" w:hAnsi="Arial" w:cs="Arial"/>
          <w:lang w:eastAsia="en-GB"/>
        </w:rPr>
        <w:t>ed</w:t>
      </w:r>
      <w:r w:rsidR="006E185F" w:rsidRPr="00785A8F">
        <w:rPr>
          <w:rFonts w:ascii="Arial" w:hAnsi="Arial" w:cs="Arial"/>
          <w:lang w:eastAsia="en-GB"/>
        </w:rPr>
        <w:t xml:space="preserve"> arrangements to communicate and consult</w:t>
      </w:r>
      <w:r w:rsidRPr="00785A8F">
        <w:rPr>
          <w:rFonts w:ascii="Arial" w:hAnsi="Arial" w:cs="Arial"/>
          <w:lang w:eastAsia="en-GB"/>
        </w:rPr>
        <w:t xml:space="preserve"> </w:t>
      </w:r>
      <w:r w:rsidR="006E185F" w:rsidRPr="00785A8F">
        <w:rPr>
          <w:rFonts w:ascii="Arial" w:hAnsi="Arial" w:cs="Arial"/>
          <w:lang w:eastAsia="en-GB"/>
        </w:rPr>
        <w:t>with employees on issues affecting their health and safety and to take account of their views.</w:t>
      </w:r>
      <w:r w:rsidRPr="00785A8F">
        <w:rPr>
          <w:rFonts w:ascii="Arial" w:hAnsi="Arial" w:cs="Arial"/>
          <w:lang w:eastAsia="en-GB"/>
        </w:rPr>
        <w:t xml:space="preserve"> </w:t>
      </w:r>
      <w:r w:rsidR="00576D36" w:rsidRPr="00785A8F">
        <w:rPr>
          <w:rFonts w:ascii="Arial" w:hAnsi="Arial" w:cs="Arial"/>
          <w:lang w:eastAsia="en-GB"/>
        </w:rPr>
        <w:t xml:space="preserve">The </w:t>
      </w:r>
      <w:r w:rsidRPr="00785A8F">
        <w:rPr>
          <w:rFonts w:ascii="Arial" w:hAnsi="Arial" w:cs="Arial"/>
          <w:lang w:eastAsia="en-GB"/>
        </w:rPr>
        <w:t>Health and Safety Co</w:t>
      </w:r>
      <w:r w:rsidR="00576D36" w:rsidRPr="00785A8F">
        <w:rPr>
          <w:rFonts w:ascii="Arial" w:hAnsi="Arial" w:cs="Arial"/>
          <w:lang w:eastAsia="en-GB"/>
        </w:rPr>
        <w:t xml:space="preserve">mmittee meets on a </w:t>
      </w:r>
      <w:r w:rsidR="009301A5" w:rsidRPr="009301A5">
        <w:rPr>
          <w:rFonts w:ascii="Arial" w:hAnsi="Arial" w:cs="Arial"/>
        </w:rPr>
        <w:t>half termly</w:t>
      </w:r>
      <w:r w:rsidR="00576D36" w:rsidRPr="00785A8F">
        <w:rPr>
          <w:rFonts w:ascii="Arial" w:hAnsi="Arial" w:cs="Arial"/>
          <w:lang w:eastAsia="en-GB"/>
        </w:rPr>
        <w:t xml:space="preserve"> basis to discuss health and safety topics and provides a forum for staff to raise issues to the Senior Leadership Team. Members of the Committee are:-</w:t>
      </w:r>
    </w:p>
    <w:p w:rsidR="00576D36" w:rsidRPr="00785A8F" w:rsidRDefault="00576D36" w:rsidP="000D75F6">
      <w:pPr>
        <w:autoSpaceDE w:val="0"/>
        <w:autoSpaceDN w:val="0"/>
        <w:adjustRightInd w:val="0"/>
        <w:jc w:val="both"/>
        <w:rPr>
          <w:rFonts w:ascii="Arial" w:hAnsi="Arial" w:cs="Arial"/>
          <w:lang w:eastAsia="en-GB"/>
        </w:rPr>
      </w:pPr>
    </w:p>
    <w:tbl>
      <w:tblPr>
        <w:tblStyle w:val="TableGrid"/>
        <w:tblW w:w="0" w:type="auto"/>
        <w:tblInd w:w="108" w:type="dxa"/>
        <w:tblLook w:val="04A0" w:firstRow="1" w:lastRow="0" w:firstColumn="1" w:lastColumn="0" w:noHBand="0" w:noVBand="1"/>
      </w:tblPr>
      <w:tblGrid>
        <w:gridCol w:w="4513"/>
        <w:gridCol w:w="4559"/>
      </w:tblGrid>
      <w:tr w:rsidR="00576D36" w:rsidRPr="00785A8F" w:rsidTr="0031229B">
        <w:tc>
          <w:tcPr>
            <w:tcW w:w="4513" w:type="dxa"/>
          </w:tcPr>
          <w:p w:rsidR="00576D36" w:rsidRPr="00785A8F" w:rsidRDefault="00576D36" w:rsidP="000D75F6">
            <w:pPr>
              <w:autoSpaceDE w:val="0"/>
              <w:autoSpaceDN w:val="0"/>
              <w:adjustRightInd w:val="0"/>
              <w:jc w:val="both"/>
              <w:rPr>
                <w:rFonts w:ascii="Arial" w:hAnsi="Arial" w:cs="Arial"/>
                <w:b/>
                <w:lang w:eastAsia="en-GB"/>
              </w:rPr>
            </w:pPr>
            <w:r w:rsidRPr="00785A8F">
              <w:rPr>
                <w:rFonts w:ascii="Arial" w:hAnsi="Arial" w:cs="Arial"/>
                <w:b/>
                <w:lang w:eastAsia="en-GB"/>
              </w:rPr>
              <w:t>Name</w:t>
            </w:r>
          </w:p>
        </w:tc>
        <w:tc>
          <w:tcPr>
            <w:tcW w:w="4559" w:type="dxa"/>
          </w:tcPr>
          <w:p w:rsidR="00576D36" w:rsidRPr="00785A8F" w:rsidRDefault="00576D36" w:rsidP="000D75F6">
            <w:pPr>
              <w:autoSpaceDE w:val="0"/>
              <w:autoSpaceDN w:val="0"/>
              <w:adjustRightInd w:val="0"/>
              <w:jc w:val="both"/>
              <w:rPr>
                <w:rFonts w:ascii="Arial" w:hAnsi="Arial" w:cs="Arial"/>
                <w:b/>
                <w:lang w:eastAsia="en-GB"/>
              </w:rPr>
            </w:pPr>
            <w:r w:rsidRPr="00785A8F">
              <w:rPr>
                <w:rFonts w:ascii="Arial" w:hAnsi="Arial" w:cs="Arial"/>
                <w:b/>
                <w:lang w:eastAsia="en-GB"/>
              </w:rPr>
              <w:t>Role</w:t>
            </w:r>
          </w:p>
        </w:tc>
      </w:tr>
      <w:tr w:rsidR="00576D36" w:rsidRPr="00785A8F" w:rsidTr="0031229B">
        <w:tc>
          <w:tcPr>
            <w:tcW w:w="4513" w:type="dxa"/>
          </w:tcPr>
          <w:p w:rsidR="00576D36"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Tracey Taylor</w:t>
            </w:r>
          </w:p>
        </w:tc>
        <w:tc>
          <w:tcPr>
            <w:tcW w:w="4559" w:type="dxa"/>
          </w:tcPr>
          <w:p w:rsidR="00576D36" w:rsidRPr="00785A8F" w:rsidRDefault="00576D36" w:rsidP="000D75F6">
            <w:pPr>
              <w:autoSpaceDE w:val="0"/>
              <w:autoSpaceDN w:val="0"/>
              <w:adjustRightInd w:val="0"/>
              <w:jc w:val="both"/>
              <w:rPr>
                <w:rFonts w:ascii="Arial" w:hAnsi="Arial" w:cs="Arial"/>
                <w:b/>
                <w:lang w:eastAsia="en-GB"/>
              </w:rPr>
            </w:pPr>
            <w:r w:rsidRPr="00785A8F">
              <w:rPr>
                <w:rFonts w:ascii="Arial" w:hAnsi="Arial" w:cs="Arial"/>
                <w:b/>
                <w:lang w:eastAsia="en-GB"/>
              </w:rPr>
              <w:t>Headteacher</w:t>
            </w:r>
            <w:r w:rsidR="00482452" w:rsidRPr="00785A8F">
              <w:rPr>
                <w:rFonts w:ascii="Arial" w:hAnsi="Arial" w:cs="Arial"/>
                <w:b/>
                <w:lang w:eastAsia="en-GB"/>
              </w:rPr>
              <w:t xml:space="preserve"> (Chair Person)</w:t>
            </w:r>
          </w:p>
        </w:tc>
      </w:tr>
      <w:tr w:rsidR="00576D36" w:rsidRPr="00785A8F" w:rsidTr="0031229B">
        <w:tc>
          <w:tcPr>
            <w:tcW w:w="4513" w:type="dxa"/>
          </w:tcPr>
          <w:p w:rsidR="00576D36" w:rsidRPr="00785A8F" w:rsidRDefault="009301A5" w:rsidP="009301A5">
            <w:pPr>
              <w:autoSpaceDE w:val="0"/>
              <w:autoSpaceDN w:val="0"/>
              <w:adjustRightInd w:val="0"/>
              <w:rPr>
                <w:rFonts w:ascii="Arial" w:hAnsi="Arial" w:cs="Arial"/>
                <w:b/>
                <w:lang w:eastAsia="en-GB"/>
              </w:rPr>
            </w:pPr>
            <w:r>
              <w:rPr>
                <w:rFonts w:ascii="Arial" w:hAnsi="Arial" w:cs="Arial"/>
                <w:b/>
                <w:lang w:eastAsia="en-GB"/>
              </w:rPr>
              <w:t>Jackie Leadbitter (Chair of Governors)</w:t>
            </w:r>
          </w:p>
        </w:tc>
        <w:tc>
          <w:tcPr>
            <w:tcW w:w="4559" w:type="dxa"/>
          </w:tcPr>
          <w:p w:rsidR="00576D36" w:rsidRPr="00785A8F" w:rsidRDefault="00576D36" w:rsidP="000D75F6">
            <w:pPr>
              <w:autoSpaceDE w:val="0"/>
              <w:autoSpaceDN w:val="0"/>
              <w:adjustRightInd w:val="0"/>
              <w:jc w:val="both"/>
              <w:rPr>
                <w:rFonts w:ascii="Arial" w:hAnsi="Arial" w:cs="Arial"/>
                <w:b/>
                <w:lang w:eastAsia="en-GB"/>
              </w:rPr>
            </w:pPr>
            <w:r w:rsidRPr="00785A8F">
              <w:rPr>
                <w:rFonts w:ascii="Arial" w:hAnsi="Arial" w:cs="Arial"/>
                <w:b/>
                <w:lang w:eastAsia="en-GB"/>
              </w:rPr>
              <w:t>Health and Safety Governor</w:t>
            </w:r>
          </w:p>
        </w:tc>
      </w:tr>
      <w:tr w:rsidR="00576D36" w:rsidRPr="00785A8F" w:rsidTr="0031229B">
        <w:tc>
          <w:tcPr>
            <w:tcW w:w="4513" w:type="dxa"/>
          </w:tcPr>
          <w:p w:rsidR="00576D36"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Vicky Watts</w:t>
            </w:r>
          </w:p>
        </w:tc>
        <w:tc>
          <w:tcPr>
            <w:tcW w:w="4559" w:type="dxa"/>
          </w:tcPr>
          <w:p w:rsidR="00576D36"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Governor (Vice Chair of Governors)</w:t>
            </w:r>
          </w:p>
        </w:tc>
      </w:tr>
      <w:tr w:rsidR="00576D36" w:rsidRPr="00785A8F" w:rsidTr="0031229B">
        <w:tc>
          <w:tcPr>
            <w:tcW w:w="4513" w:type="dxa"/>
          </w:tcPr>
          <w:p w:rsidR="00576D36"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Mark Burgess</w:t>
            </w:r>
          </w:p>
        </w:tc>
        <w:tc>
          <w:tcPr>
            <w:tcW w:w="4559" w:type="dxa"/>
          </w:tcPr>
          <w:p w:rsidR="00576D36"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Governor</w:t>
            </w:r>
          </w:p>
        </w:tc>
      </w:tr>
      <w:tr w:rsidR="00576D36" w:rsidRPr="00785A8F" w:rsidTr="0031229B">
        <w:tc>
          <w:tcPr>
            <w:tcW w:w="4513" w:type="dxa"/>
          </w:tcPr>
          <w:p w:rsidR="00576D36"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Dawn Ridgway</w:t>
            </w:r>
          </w:p>
        </w:tc>
        <w:tc>
          <w:tcPr>
            <w:tcW w:w="4559" w:type="dxa"/>
          </w:tcPr>
          <w:p w:rsidR="00576D36"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Governor</w:t>
            </w:r>
          </w:p>
        </w:tc>
      </w:tr>
      <w:tr w:rsidR="00576D36" w:rsidRPr="00785A8F" w:rsidTr="0031229B">
        <w:tc>
          <w:tcPr>
            <w:tcW w:w="4513" w:type="dxa"/>
          </w:tcPr>
          <w:p w:rsidR="00576D36"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Viv Lamb</w:t>
            </w:r>
          </w:p>
        </w:tc>
        <w:tc>
          <w:tcPr>
            <w:tcW w:w="4559" w:type="dxa"/>
          </w:tcPr>
          <w:p w:rsidR="00576D36"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Governor</w:t>
            </w:r>
          </w:p>
        </w:tc>
      </w:tr>
      <w:tr w:rsidR="009301A5" w:rsidRPr="00785A8F" w:rsidTr="0031229B">
        <w:tc>
          <w:tcPr>
            <w:tcW w:w="4513" w:type="dxa"/>
          </w:tcPr>
          <w:p w:rsidR="009301A5" w:rsidRDefault="009301A5" w:rsidP="000D75F6">
            <w:pPr>
              <w:autoSpaceDE w:val="0"/>
              <w:autoSpaceDN w:val="0"/>
              <w:adjustRightInd w:val="0"/>
              <w:jc w:val="both"/>
              <w:rPr>
                <w:rFonts w:ascii="Arial" w:hAnsi="Arial" w:cs="Arial"/>
                <w:b/>
                <w:lang w:eastAsia="en-GB"/>
              </w:rPr>
            </w:pPr>
            <w:r>
              <w:rPr>
                <w:rFonts w:ascii="Arial" w:hAnsi="Arial" w:cs="Arial"/>
                <w:b/>
                <w:lang w:eastAsia="en-GB"/>
              </w:rPr>
              <w:t>Margaret Metcalfe</w:t>
            </w:r>
          </w:p>
        </w:tc>
        <w:tc>
          <w:tcPr>
            <w:tcW w:w="4559" w:type="dxa"/>
          </w:tcPr>
          <w:p w:rsidR="009301A5" w:rsidRPr="00785A8F" w:rsidRDefault="009301A5" w:rsidP="000D75F6">
            <w:pPr>
              <w:autoSpaceDE w:val="0"/>
              <w:autoSpaceDN w:val="0"/>
              <w:adjustRightInd w:val="0"/>
              <w:jc w:val="both"/>
              <w:rPr>
                <w:rFonts w:ascii="Arial" w:hAnsi="Arial" w:cs="Arial"/>
                <w:b/>
                <w:lang w:eastAsia="en-GB"/>
              </w:rPr>
            </w:pPr>
            <w:r>
              <w:rPr>
                <w:rFonts w:ascii="Arial" w:hAnsi="Arial" w:cs="Arial"/>
                <w:b/>
                <w:lang w:eastAsia="en-GB"/>
              </w:rPr>
              <w:t>Governor</w:t>
            </w:r>
          </w:p>
        </w:tc>
      </w:tr>
    </w:tbl>
    <w:p w:rsidR="00576D36" w:rsidRPr="00785A8F" w:rsidRDefault="00576D36" w:rsidP="000D75F6">
      <w:pPr>
        <w:autoSpaceDE w:val="0"/>
        <w:autoSpaceDN w:val="0"/>
        <w:adjustRightInd w:val="0"/>
        <w:jc w:val="both"/>
        <w:rPr>
          <w:rFonts w:ascii="Arial" w:hAnsi="Arial" w:cs="Arial"/>
          <w:lang w:eastAsia="en-GB"/>
        </w:rPr>
      </w:pPr>
    </w:p>
    <w:p w:rsidR="00576D36" w:rsidRPr="00785A8F" w:rsidRDefault="00576D36" w:rsidP="000D75F6">
      <w:pPr>
        <w:autoSpaceDE w:val="0"/>
        <w:autoSpaceDN w:val="0"/>
        <w:adjustRightInd w:val="0"/>
        <w:jc w:val="both"/>
        <w:rPr>
          <w:rStyle w:val="eop"/>
          <w:rFonts w:ascii="Arial" w:hAnsi="Arial" w:cs="Arial"/>
          <w:color w:val="000000"/>
          <w:shd w:val="clear" w:color="auto" w:fill="FFFFFF"/>
        </w:rPr>
      </w:pPr>
      <w:r w:rsidRPr="00785A8F">
        <w:rPr>
          <w:rStyle w:val="normaltextrun"/>
          <w:rFonts w:ascii="Arial" w:hAnsi="Arial" w:cs="Arial"/>
          <w:color w:val="000000"/>
          <w:shd w:val="clear" w:color="auto" w:fill="FFFFFF"/>
        </w:rPr>
        <w:t xml:space="preserve">Use is made of pre-circulated agendas prior to meetings with minutes produced and distributed to all members and </w:t>
      </w:r>
      <w:r w:rsidR="00174747" w:rsidRPr="00174747">
        <w:rPr>
          <w:rStyle w:val="normaltextrun"/>
          <w:rFonts w:ascii="Arial" w:hAnsi="Arial" w:cs="Arial"/>
          <w:shd w:val="clear" w:color="auto" w:fill="FFFFFF"/>
        </w:rPr>
        <w:t>emailed to the committee of Governors.</w:t>
      </w:r>
    </w:p>
    <w:p w:rsidR="00387794" w:rsidRPr="00785A8F" w:rsidRDefault="00387794" w:rsidP="000D75F6">
      <w:pPr>
        <w:autoSpaceDE w:val="0"/>
        <w:autoSpaceDN w:val="0"/>
        <w:adjustRightInd w:val="0"/>
        <w:jc w:val="both"/>
        <w:rPr>
          <w:rStyle w:val="eop"/>
          <w:rFonts w:ascii="Arial" w:hAnsi="Arial" w:cs="Arial"/>
          <w:color w:val="000000"/>
          <w:shd w:val="clear" w:color="auto" w:fill="FFFFFF"/>
        </w:rPr>
      </w:pPr>
    </w:p>
    <w:p w:rsidR="00387794" w:rsidRPr="00785A8F" w:rsidRDefault="00387794" w:rsidP="00785A8F">
      <w:pPr>
        <w:pStyle w:val="BodyText"/>
      </w:pPr>
      <w:r w:rsidRPr="00785A8F">
        <w:t>Health and Safety Training</w:t>
      </w:r>
    </w:p>
    <w:p w:rsidR="00387794" w:rsidRPr="00785A8F" w:rsidRDefault="00434F3C" w:rsidP="000D75F6">
      <w:pPr>
        <w:numPr>
          <w:ilvl w:val="12"/>
          <w:numId w:val="0"/>
        </w:numPr>
        <w:jc w:val="both"/>
        <w:rPr>
          <w:rFonts w:ascii="Arial" w:hAnsi="Arial" w:cs="Arial"/>
        </w:rPr>
      </w:pPr>
      <w:r w:rsidRPr="00785A8F">
        <w:rPr>
          <w:rFonts w:ascii="Arial" w:hAnsi="Arial" w:cs="Arial"/>
        </w:rPr>
        <w:t xml:space="preserve">All </w:t>
      </w:r>
      <w:r w:rsidR="00387794" w:rsidRPr="00785A8F">
        <w:rPr>
          <w:rFonts w:ascii="Arial" w:hAnsi="Arial" w:cs="Arial"/>
        </w:rPr>
        <w:t>employees will be provided with</w:t>
      </w:r>
      <w:r w:rsidRPr="00785A8F">
        <w:rPr>
          <w:rFonts w:ascii="Arial" w:hAnsi="Arial" w:cs="Arial"/>
        </w:rPr>
        <w:t xml:space="preserve"> </w:t>
      </w:r>
      <w:r w:rsidR="00387794" w:rsidRPr="00785A8F">
        <w:rPr>
          <w:rFonts w:ascii="Arial" w:hAnsi="Arial" w:cs="Arial"/>
        </w:rPr>
        <w:t xml:space="preserve">induction training in </w:t>
      </w:r>
      <w:r w:rsidRPr="00785A8F">
        <w:rPr>
          <w:rFonts w:ascii="Arial" w:hAnsi="Arial" w:cs="Arial"/>
        </w:rPr>
        <w:t>the requirements of this policy and will be updated</w:t>
      </w:r>
      <w:r w:rsidR="00387794" w:rsidRPr="00785A8F">
        <w:rPr>
          <w:rFonts w:ascii="Arial" w:hAnsi="Arial" w:cs="Arial"/>
        </w:rPr>
        <w:t xml:space="preserve"> in res</w:t>
      </w:r>
      <w:r w:rsidRPr="00785A8F">
        <w:rPr>
          <w:rFonts w:ascii="Arial" w:hAnsi="Arial" w:cs="Arial"/>
        </w:rPr>
        <w:t xml:space="preserve">ponse to any significant change. </w:t>
      </w:r>
      <w:r w:rsidR="00387794" w:rsidRPr="00785A8F">
        <w:rPr>
          <w:rFonts w:ascii="Arial" w:hAnsi="Arial" w:cs="Arial"/>
        </w:rPr>
        <w:t>Training records will be kept</w:t>
      </w:r>
      <w:r w:rsidRPr="00785A8F">
        <w:rPr>
          <w:rFonts w:ascii="Arial" w:hAnsi="Arial" w:cs="Arial"/>
        </w:rPr>
        <w:t xml:space="preserve"> </w:t>
      </w:r>
      <w:r w:rsidR="00D70C6C" w:rsidRPr="00D70C6C">
        <w:rPr>
          <w:rFonts w:ascii="Arial" w:hAnsi="Arial" w:cs="Arial"/>
        </w:rPr>
        <w:t>in the Headteacher’s Health &amp; Safety file. The Headteacher</w:t>
      </w:r>
      <w:r w:rsidR="00D70C6C">
        <w:rPr>
          <w:rFonts w:ascii="Arial" w:hAnsi="Arial" w:cs="Arial"/>
          <w:color w:val="FF0000"/>
        </w:rPr>
        <w:t xml:space="preserve"> </w:t>
      </w:r>
      <w:r w:rsidR="00387794" w:rsidRPr="00785A8F">
        <w:rPr>
          <w:rFonts w:ascii="Arial" w:hAnsi="Arial" w:cs="Arial"/>
        </w:rPr>
        <w:t xml:space="preserve">is responsible for co-ordinating health and safety training needs and for including details in the training and development plan.  This includes a system for ensuring that refresher training is undertaken within the prescribed time limits.  </w:t>
      </w:r>
    </w:p>
    <w:p w:rsidR="00482452" w:rsidRPr="00785A8F" w:rsidRDefault="00482452" w:rsidP="000D75F6">
      <w:pPr>
        <w:pStyle w:val="Heading2"/>
        <w:rPr>
          <w:lang w:eastAsia="en-GB"/>
        </w:rPr>
      </w:pPr>
    </w:p>
    <w:p w:rsidR="006E185F" w:rsidRPr="00785A8F" w:rsidRDefault="00BC4D34" w:rsidP="000D75F6">
      <w:pPr>
        <w:pStyle w:val="Heading2"/>
        <w:rPr>
          <w:lang w:eastAsia="en-GB"/>
        </w:rPr>
      </w:pPr>
      <w:bookmarkStart w:id="16" w:name="_Toc477339286"/>
      <w:r w:rsidRPr="00785A8F">
        <w:rPr>
          <w:lang w:eastAsia="en-GB"/>
        </w:rPr>
        <w:t xml:space="preserve">3.4 </w:t>
      </w:r>
      <w:r w:rsidR="006E185F" w:rsidRPr="00785A8F">
        <w:rPr>
          <w:lang w:eastAsia="en-GB"/>
        </w:rPr>
        <w:t>Construction (Design and Management)</w:t>
      </w:r>
      <w:bookmarkEnd w:id="16"/>
    </w:p>
    <w:p w:rsidR="00FD42E5" w:rsidRPr="00785A8F" w:rsidRDefault="006E185F" w:rsidP="000D75F6">
      <w:pPr>
        <w:autoSpaceDE w:val="0"/>
        <w:autoSpaceDN w:val="0"/>
        <w:adjustRightInd w:val="0"/>
        <w:jc w:val="both"/>
        <w:rPr>
          <w:rFonts w:ascii="Arial" w:hAnsi="Arial" w:cs="Arial"/>
          <w:lang w:eastAsia="en-GB"/>
        </w:rPr>
      </w:pPr>
      <w:r w:rsidRPr="00785A8F">
        <w:rPr>
          <w:rFonts w:ascii="Arial" w:hAnsi="Arial" w:cs="Arial"/>
          <w:lang w:eastAsia="en-GB"/>
        </w:rPr>
        <w:t xml:space="preserve">Where any </w:t>
      </w:r>
      <w:r w:rsidR="00482452" w:rsidRPr="00785A8F">
        <w:rPr>
          <w:rFonts w:ascii="Arial" w:hAnsi="Arial" w:cs="Arial"/>
          <w:lang w:eastAsia="en-GB"/>
        </w:rPr>
        <w:t>construction works are</w:t>
      </w:r>
      <w:r w:rsidRPr="00785A8F">
        <w:rPr>
          <w:rFonts w:ascii="Arial" w:hAnsi="Arial" w:cs="Arial"/>
          <w:lang w:eastAsia="en-GB"/>
        </w:rPr>
        <w:t xml:space="preserve"> carried out, </w:t>
      </w:r>
      <w:r w:rsidR="00482452" w:rsidRPr="00785A8F">
        <w:rPr>
          <w:rFonts w:ascii="Arial" w:hAnsi="Arial" w:cs="Arial"/>
          <w:lang w:eastAsia="en-GB"/>
        </w:rPr>
        <w:t xml:space="preserve">the school will liaise with </w:t>
      </w:r>
      <w:r w:rsidR="00526410" w:rsidRPr="00526410">
        <w:rPr>
          <w:rFonts w:ascii="Arial" w:hAnsi="Arial" w:cs="Arial"/>
          <w:lang w:eastAsia="en-GB"/>
        </w:rPr>
        <w:t xml:space="preserve">the Health &amp; Safety Team, North Tyneside Council, </w:t>
      </w:r>
      <w:r w:rsidR="00482452" w:rsidRPr="00785A8F">
        <w:rPr>
          <w:rFonts w:ascii="Arial" w:hAnsi="Arial" w:cs="Arial"/>
          <w:lang w:eastAsia="en-GB"/>
        </w:rPr>
        <w:t xml:space="preserve">to ensure works are appropriately planned and </w:t>
      </w:r>
      <w:r w:rsidR="00FD42E5" w:rsidRPr="00785A8F">
        <w:rPr>
          <w:rFonts w:ascii="Arial" w:hAnsi="Arial" w:cs="Arial"/>
          <w:lang w:eastAsia="en-GB"/>
        </w:rPr>
        <w:t>competent contractors are appointed</w:t>
      </w:r>
      <w:r w:rsidRPr="00785A8F">
        <w:rPr>
          <w:rFonts w:ascii="Arial" w:hAnsi="Arial" w:cs="Arial"/>
          <w:lang w:eastAsia="en-GB"/>
        </w:rPr>
        <w:t xml:space="preserve">. </w:t>
      </w:r>
      <w:r w:rsidR="00FD42E5" w:rsidRPr="00785A8F">
        <w:rPr>
          <w:rFonts w:ascii="Arial" w:hAnsi="Arial" w:cs="Arial"/>
          <w:lang w:eastAsia="en-GB"/>
        </w:rPr>
        <w:t xml:space="preserve">The school </w:t>
      </w:r>
      <w:r w:rsidRPr="00785A8F">
        <w:rPr>
          <w:rFonts w:ascii="Arial" w:hAnsi="Arial" w:cs="Arial"/>
          <w:lang w:eastAsia="en-GB"/>
        </w:rPr>
        <w:t>will ensure that no construction commences until an adequate health and safety plan covering the</w:t>
      </w:r>
      <w:r w:rsidR="00482452" w:rsidRPr="00785A8F">
        <w:rPr>
          <w:rFonts w:ascii="Arial" w:hAnsi="Arial" w:cs="Arial"/>
          <w:lang w:eastAsia="en-GB"/>
        </w:rPr>
        <w:t xml:space="preserve"> </w:t>
      </w:r>
      <w:r w:rsidRPr="00785A8F">
        <w:rPr>
          <w:rFonts w:ascii="Arial" w:hAnsi="Arial" w:cs="Arial"/>
          <w:lang w:eastAsia="en-GB"/>
        </w:rPr>
        <w:t>work has been prepared. We will ensure that any health and safety file, prepared in relation to any</w:t>
      </w:r>
      <w:r w:rsidR="00482452" w:rsidRPr="00785A8F">
        <w:rPr>
          <w:rFonts w:ascii="Arial" w:hAnsi="Arial" w:cs="Arial"/>
          <w:lang w:eastAsia="en-GB"/>
        </w:rPr>
        <w:t xml:space="preserve"> </w:t>
      </w:r>
      <w:r w:rsidRPr="00785A8F">
        <w:rPr>
          <w:rFonts w:ascii="Arial" w:hAnsi="Arial" w:cs="Arial"/>
          <w:lang w:eastAsia="en-GB"/>
        </w:rPr>
        <w:t>project, is</w:t>
      </w:r>
      <w:r w:rsidR="00806F0E" w:rsidRPr="00785A8F">
        <w:rPr>
          <w:rFonts w:ascii="Arial" w:hAnsi="Arial" w:cs="Arial"/>
          <w:lang w:eastAsia="en-GB"/>
        </w:rPr>
        <w:t xml:space="preserve"> obtained from the contractor following completion of the works and</w:t>
      </w:r>
      <w:r w:rsidRPr="00785A8F">
        <w:rPr>
          <w:rFonts w:ascii="Arial" w:hAnsi="Arial" w:cs="Arial"/>
          <w:lang w:eastAsia="en-GB"/>
        </w:rPr>
        <w:t xml:space="preserve"> kept readily available for inspection.</w:t>
      </w:r>
    </w:p>
    <w:p w:rsidR="00482452" w:rsidRPr="00785A8F" w:rsidRDefault="00482452" w:rsidP="000D75F6">
      <w:pPr>
        <w:autoSpaceDE w:val="0"/>
        <w:autoSpaceDN w:val="0"/>
        <w:adjustRightInd w:val="0"/>
        <w:jc w:val="both"/>
        <w:rPr>
          <w:rFonts w:ascii="Arial" w:hAnsi="Arial" w:cs="Arial"/>
          <w:lang w:eastAsia="en-GB"/>
        </w:rPr>
      </w:pPr>
    </w:p>
    <w:p w:rsidR="00482452" w:rsidRPr="00785A8F" w:rsidRDefault="00482452" w:rsidP="00785A8F">
      <w:pPr>
        <w:pStyle w:val="BodyText"/>
      </w:pPr>
      <w:r w:rsidRPr="00785A8F">
        <w:t>Contractor Management</w:t>
      </w:r>
    </w:p>
    <w:p w:rsidR="00FD42E5" w:rsidRPr="00785A8F" w:rsidRDefault="00FD42E5" w:rsidP="000D75F6">
      <w:pPr>
        <w:autoSpaceDE w:val="0"/>
        <w:autoSpaceDN w:val="0"/>
        <w:adjustRightInd w:val="0"/>
        <w:jc w:val="both"/>
        <w:rPr>
          <w:rFonts w:ascii="Arial" w:hAnsi="Arial" w:cs="Arial"/>
          <w:lang w:eastAsia="en-GB"/>
        </w:rPr>
      </w:pPr>
      <w:r w:rsidRPr="00785A8F">
        <w:rPr>
          <w:rFonts w:ascii="Arial" w:hAnsi="Arial" w:cs="Arial"/>
          <w:lang w:eastAsia="en-GB"/>
        </w:rPr>
        <w:t>The school</w:t>
      </w:r>
      <w:r w:rsidR="00482452" w:rsidRPr="00785A8F">
        <w:rPr>
          <w:rFonts w:ascii="Arial" w:hAnsi="Arial" w:cs="Arial"/>
          <w:lang w:eastAsia="en-GB"/>
        </w:rPr>
        <w:t xml:space="preserve"> will </w:t>
      </w:r>
      <w:r w:rsidR="005E4612" w:rsidRPr="00785A8F">
        <w:rPr>
          <w:rFonts w:ascii="Arial" w:hAnsi="Arial" w:cs="Arial"/>
          <w:lang w:eastAsia="en-GB"/>
        </w:rPr>
        <w:t>carry out checks to ensure</w:t>
      </w:r>
      <w:r w:rsidR="00482452" w:rsidRPr="00785A8F">
        <w:rPr>
          <w:rFonts w:ascii="Arial" w:hAnsi="Arial" w:cs="Arial"/>
          <w:lang w:eastAsia="en-GB"/>
        </w:rPr>
        <w:t xml:space="preserve"> that any contractor </w:t>
      </w:r>
      <w:r w:rsidR="005E4612" w:rsidRPr="00785A8F">
        <w:rPr>
          <w:rFonts w:ascii="Arial" w:hAnsi="Arial" w:cs="Arial"/>
          <w:lang w:eastAsia="en-GB"/>
        </w:rPr>
        <w:t xml:space="preserve">used is </w:t>
      </w:r>
      <w:r w:rsidR="00482452" w:rsidRPr="00785A8F">
        <w:rPr>
          <w:rFonts w:ascii="Arial" w:hAnsi="Arial" w:cs="Arial"/>
          <w:lang w:eastAsia="en-GB"/>
        </w:rPr>
        <w:t xml:space="preserve">competent and that any works are carried out safely. </w:t>
      </w:r>
      <w:r w:rsidRPr="00785A8F">
        <w:rPr>
          <w:rFonts w:ascii="Arial" w:hAnsi="Arial" w:cs="Arial"/>
          <w:lang w:eastAsia="en-GB"/>
        </w:rPr>
        <w:t xml:space="preserve">All contractors will be required to have current registration </w:t>
      </w:r>
      <w:r w:rsidR="009463F2" w:rsidRPr="00785A8F">
        <w:rPr>
          <w:rFonts w:ascii="Arial" w:hAnsi="Arial" w:cs="Arial"/>
          <w:lang w:eastAsia="en-GB"/>
        </w:rPr>
        <w:t xml:space="preserve">with a contractor safety scheme (eg CHAS) </w:t>
      </w:r>
      <w:r w:rsidRPr="00785A8F">
        <w:rPr>
          <w:rFonts w:ascii="Arial" w:hAnsi="Arial" w:cs="Arial"/>
          <w:lang w:eastAsia="en-GB"/>
        </w:rPr>
        <w:t>or will be required to complete a Pre Qualification Questionnaire (PQQ) which the school will review following completion. Once onsite, the contractor will be supervised by school staff to ensure ongoing safety and security of the school. This will be documented on a contractor monitoring checklist.</w:t>
      </w:r>
    </w:p>
    <w:p w:rsidR="00482452" w:rsidRPr="00785A8F" w:rsidRDefault="00482452" w:rsidP="000D75F6">
      <w:pPr>
        <w:pStyle w:val="Heading2"/>
      </w:pPr>
    </w:p>
    <w:p w:rsidR="005179C0" w:rsidRPr="00785A8F" w:rsidRDefault="00BC4D34" w:rsidP="000D75F6">
      <w:pPr>
        <w:pStyle w:val="Heading2"/>
      </w:pPr>
      <w:bookmarkStart w:id="17" w:name="_Toc477339287"/>
      <w:r w:rsidRPr="00785A8F">
        <w:t xml:space="preserve">3.5 </w:t>
      </w:r>
      <w:r w:rsidR="005179C0" w:rsidRPr="00785A8F">
        <w:t>COSHH (Control of Substances Hazardous to Health)</w:t>
      </w:r>
      <w:bookmarkEnd w:id="17"/>
    </w:p>
    <w:p w:rsidR="00DF481A" w:rsidRPr="00785A8F" w:rsidRDefault="00DF481A" w:rsidP="000D75F6">
      <w:pPr>
        <w:autoSpaceDE w:val="0"/>
        <w:autoSpaceDN w:val="0"/>
        <w:adjustRightInd w:val="0"/>
        <w:jc w:val="both"/>
        <w:rPr>
          <w:rFonts w:ascii="Arial" w:hAnsi="Arial" w:cs="Arial"/>
          <w:lang w:eastAsia="en-GB"/>
        </w:rPr>
      </w:pPr>
      <w:r w:rsidRPr="00785A8F">
        <w:rPr>
          <w:rFonts w:ascii="Arial" w:hAnsi="Arial" w:cs="Arial"/>
          <w:lang w:eastAsia="en-GB"/>
        </w:rPr>
        <w:t>All reasonable s</w:t>
      </w:r>
      <w:r w:rsidR="00BF46C5" w:rsidRPr="00785A8F">
        <w:rPr>
          <w:rFonts w:ascii="Arial" w:hAnsi="Arial" w:cs="Arial"/>
          <w:lang w:eastAsia="en-GB"/>
        </w:rPr>
        <w:t xml:space="preserve">teps </w:t>
      </w:r>
      <w:r w:rsidR="002F7A9A" w:rsidRPr="00785A8F">
        <w:rPr>
          <w:rFonts w:ascii="Arial" w:hAnsi="Arial" w:cs="Arial"/>
          <w:lang w:eastAsia="en-GB"/>
        </w:rPr>
        <w:t xml:space="preserve">will be taken </w:t>
      </w:r>
      <w:r w:rsidR="00BF46C5" w:rsidRPr="00785A8F">
        <w:rPr>
          <w:rFonts w:ascii="Arial" w:hAnsi="Arial" w:cs="Arial"/>
          <w:lang w:eastAsia="en-GB"/>
        </w:rPr>
        <w:t>to</w:t>
      </w:r>
      <w:r w:rsidR="002F7A9A" w:rsidRPr="00785A8F">
        <w:rPr>
          <w:rFonts w:ascii="Arial" w:hAnsi="Arial" w:cs="Arial"/>
          <w:lang w:eastAsia="en-GB"/>
        </w:rPr>
        <w:t xml:space="preserve"> prevent staff and pupils from</w:t>
      </w:r>
      <w:r w:rsidR="00BF46C5" w:rsidRPr="00785A8F">
        <w:rPr>
          <w:rFonts w:ascii="Arial" w:hAnsi="Arial" w:cs="Arial"/>
          <w:lang w:eastAsia="en-GB"/>
        </w:rPr>
        <w:t xml:space="preserve"> </w:t>
      </w:r>
      <w:r w:rsidRPr="00785A8F">
        <w:rPr>
          <w:rFonts w:ascii="Arial" w:hAnsi="Arial" w:cs="Arial"/>
          <w:lang w:eastAsia="en-GB"/>
        </w:rPr>
        <w:t xml:space="preserve">exposure </w:t>
      </w:r>
      <w:r w:rsidR="00E90C06" w:rsidRPr="00785A8F">
        <w:rPr>
          <w:rFonts w:ascii="Arial" w:hAnsi="Arial" w:cs="Arial"/>
          <w:lang w:eastAsia="en-GB"/>
        </w:rPr>
        <w:t xml:space="preserve">to </w:t>
      </w:r>
      <w:r w:rsidRPr="00785A8F">
        <w:rPr>
          <w:rFonts w:ascii="Arial" w:hAnsi="Arial" w:cs="Arial"/>
          <w:lang w:eastAsia="en-GB"/>
        </w:rPr>
        <w:t>substances hazardous to</w:t>
      </w:r>
      <w:r w:rsidR="00FD42E5" w:rsidRPr="00785A8F">
        <w:rPr>
          <w:rFonts w:ascii="Arial" w:hAnsi="Arial" w:cs="Arial"/>
          <w:lang w:eastAsia="en-GB"/>
        </w:rPr>
        <w:t xml:space="preserve"> </w:t>
      </w:r>
      <w:r w:rsidRPr="00785A8F">
        <w:rPr>
          <w:rFonts w:ascii="Arial" w:hAnsi="Arial" w:cs="Arial"/>
          <w:lang w:eastAsia="en-GB"/>
        </w:rPr>
        <w:t>health</w:t>
      </w:r>
      <w:r w:rsidR="002F7A9A" w:rsidRPr="00785A8F">
        <w:rPr>
          <w:rFonts w:ascii="Arial" w:hAnsi="Arial" w:cs="Arial"/>
          <w:lang w:eastAsia="en-GB"/>
        </w:rPr>
        <w:t xml:space="preserve">. Where this cannot be achieved, a COSHH risk assessment will be produced and communicated to relevant staff. An inventory </w:t>
      </w:r>
      <w:r w:rsidR="0094672E" w:rsidRPr="00785A8F">
        <w:rPr>
          <w:rFonts w:ascii="Arial" w:hAnsi="Arial" w:cs="Arial"/>
          <w:lang w:eastAsia="en-GB"/>
        </w:rPr>
        <w:t>of all hazardous substances</w:t>
      </w:r>
      <w:r w:rsidR="002F7A9A" w:rsidRPr="00785A8F">
        <w:rPr>
          <w:rFonts w:ascii="Arial" w:hAnsi="Arial" w:cs="Arial"/>
          <w:lang w:eastAsia="en-GB"/>
        </w:rPr>
        <w:t xml:space="preserve"> on site will also be produced</w:t>
      </w:r>
      <w:r w:rsidR="0094672E" w:rsidRPr="00785A8F">
        <w:rPr>
          <w:rFonts w:ascii="Arial" w:hAnsi="Arial" w:cs="Arial"/>
          <w:lang w:eastAsia="en-GB"/>
        </w:rPr>
        <w:t xml:space="preserve"> </w:t>
      </w:r>
      <w:r w:rsidR="00D538BA">
        <w:rPr>
          <w:rFonts w:ascii="Arial" w:hAnsi="Arial" w:cs="Arial"/>
          <w:lang w:eastAsia="en-GB"/>
        </w:rPr>
        <w:t xml:space="preserve">by Turner &amp; Budd, Cleaning Company </w:t>
      </w:r>
      <w:r w:rsidR="0094672E" w:rsidRPr="00785A8F">
        <w:rPr>
          <w:rFonts w:ascii="Arial" w:hAnsi="Arial" w:cs="Arial"/>
          <w:lang w:eastAsia="en-GB"/>
        </w:rPr>
        <w:t xml:space="preserve">and reviewed </w:t>
      </w:r>
      <w:r w:rsidR="00D538BA">
        <w:rPr>
          <w:rFonts w:ascii="Arial" w:hAnsi="Arial" w:cs="Arial"/>
          <w:lang w:eastAsia="en-GB"/>
        </w:rPr>
        <w:t xml:space="preserve">by the Site Manager </w:t>
      </w:r>
      <w:r w:rsidR="0094672E" w:rsidRPr="00785A8F">
        <w:rPr>
          <w:rFonts w:ascii="Arial" w:hAnsi="Arial" w:cs="Arial"/>
          <w:lang w:eastAsia="en-GB"/>
        </w:rPr>
        <w:t xml:space="preserve">on a </w:t>
      </w:r>
      <w:r w:rsidR="00D538BA">
        <w:rPr>
          <w:rFonts w:ascii="Arial" w:hAnsi="Arial" w:cs="Arial"/>
        </w:rPr>
        <w:t xml:space="preserve">half termly </w:t>
      </w:r>
      <w:r w:rsidR="0094672E" w:rsidRPr="00785A8F">
        <w:rPr>
          <w:rFonts w:ascii="Arial" w:hAnsi="Arial" w:cs="Arial"/>
          <w:lang w:eastAsia="en-GB"/>
        </w:rPr>
        <w:t>basis</w:t>
      </w:r>
      <w:r w:rsidR="002F7A9A" w:rsidRPr="00785A8F">
        <w:rPr>
          <w:rFonts w:ascii="Arial" w:hAnsi="Arial" w:cs="Arial"/>
          <w:lang w:eastAsia="en-GB"/>
        </w:rPr>
        <w:t xml:space="preserve">. </w:t>
      </w:r>
      <w:r w:rsidR="00526410" w:rsidRPr="00526410">
        <w:rPr>
          <w:rFonts w:ascii="Arial" w:hAnsi="Arial" w:cs="Arial"/>
        </w:rPr>
        <w:t>John Conaty (Site Manager)</w:t>
      </w:r>
      <w:r w:rsidR="0094672E" w:rsidRPr="00785A8F">
        <w:rPr>
          <w:rFonts w:ascii="Arial" w:hAnsi="Arial" w:cs="Arial"/>
          <w:lang w:eastAsia="en-GB"/>
        </w:rPr>
        <w:t xml:space="preserve"> is the COSHH</w:t>
      </w:r>
      <w:r w:rsidR="00BF46C5" w:rsidRPr="00785A8F">
        <w:rPr>
          <w:rFonts w:ascii="Arial" w:hAnsi="Arial" w:cs="Arial"/>
          <w:lang w:eastAsia="en-GB"/>
        </w:rPr>
        <w:t xml:space="preserve"> </w:t>
      </w:r>
      <w:r w:rsidR="0094672E" w:rsidRPr="00785A8F">
        <w:rPr>
          <w:rFonts w:ascii="Arial" w:hAnsi="Arial" w:cs="Arial"/>
          <w:lang w:eastAsia="en-GB"/>
        </w:rPr>
        <w:t>coordinator who will be responsible for this.</w:t>
      </w:r>
    </w:p>
    <w:p w:rsidR="00FD42E5" w:rsidRPr="00785A8F" w:rsidRDefault="00FD42E5" w:rsidP="000D75F6">
      <w:pPr>
        <w:autoSpaceDE w:val="0"/>
        <w:autoSpaceDN w:val="0"/>
        <w:adjustRightInd w:val="0"/>
        <w:jc w:val="both"/>
        <w:rPr>
          <w:rFonts w:ascii="Arial" w:hAnsi="Arial" w:cs="Arial"/>
        </w:rPr>
      </w:pPr>
    </w:p>
    <w:p w:rsidR="005179C0" w:rsidRPr="00785A8F" w:rsidRDefault="00BC4D34" w:rsidP="000D75F6">
      <w:pPr>
        <w:pStyle w:val="Heading2"/>
      </w:pPr>
      <w:bookmarkStart w:id="18" w:name="_Toc477339288"/>
      <w:r w:rsidRPr="00785A8F">
        <w:t xml:space="preserve">3.6 </w:t>
      </w:r>
      <w:r w:rsidR="005179C0" w:rsidRPr="00785A8F">
        <w:t>Display Screen Equipment</w:t>
      </w:r>
      <w:r w:rsidR="007D173C" w:rsidRPr="00785A8F">
        <w:t xml:space="preserve"> (DSE)</w:t>
      </w:r>
      <w:bookmarkEnd w:id="18"/>
    </w:p>
    <w:p w:rsidR="007D173C" w:rsidRPr="00785A8F" w:rsidRDefault="007D173C" w:rsidP="000D75F6">
      <w:pPr>
        <w:autoSpaceDE w:val="0"/>
        <w:autoSpaceDN w:val="0"/>
        <w:adjustRightInd w:val="0"/>
        <w:jc w:val="both"/>
        <w:rPr>
          <w:rFonts w:ascii="Arial" w:hAnsi="Arial" w:cs="Arial"/>
          <w:lang w:eastAsia="en-GB"/>
        </w:rPr>
      </w:pPr>
      <w:r w:rsidRPr="00785A8F">
        <w:rPr>
          <w:rFonts w:ascii="Arial" w:hAnsi="Arial" w:cs="Arial"/>
          <w:lang w:eastAsia="en-GB"/>
        </w:rPr>
        <w:t xml:space="preserve">All staff who </w:t>
      </w:r>
      <w:r w:rsidR="0094672E" w:rsidRPr="00785A8F">
        <w:rPr>
          <w:rFonts w:ascii="Arial" w:hAnsi="Arial" w:cs="Arial"/>
          <w:lang w:eastAsia="en-GB"/>
        </w:rPr>
        <w:t xml:space="preserve">are required to </w:t>
      </w:r>
      <w:r w:rsidR="00716DDF" w:rsidRPr="00785A8F">
        <w:rPr>
          <w:rFonts w:ascii="Arial" w:hAnsi="Arial" w:cs="Arial"/>
          <w:lang w:eastAsia="en-GB"/>
        </w:rPr>
        <w:t>work</w:t>
      </w:r>
      <w:r w:rsidRPr="00785A8F">
        <w:rPr>
          <w:rFonts w:ascii="Arial" w:hAnsi="Arial" w:cs="Arial"/>
          <w:lang w:eastAsia="en-GB"/>
        </w:rPr>
        <w:t xml:space="preserve"> with display screen equipment </w:t>
      </w:r>
      <w:r w:rsidR="0094672E" w:rsidRPr="00785A8F">
        <w:rPr>
          <w:rFonts w:ascii="Arial" w:hAnsi="Arial" w:cs="Arial"/>
          <w:lang w:eastAsia="en-GB"/>
        </w:rPr>
        <w:t xml:space="preserve">for </w:t>
      </w:r>
      <w:r w:rsidRPr="00785A8F">
        <w:rPr>
          <w:rFonts w:ascii="Arial" w:hAnsi="Arial" w:cs="Arial"/>
          <w:lang w:eastAsia="en-GB"/>
        </w:rPr>
        <w:t>over an hour a day are</w:t>
      </w:r>
      <w:r w:rsidR="0094672E" w:rsidRPr="00785A8F">
        <w:rPr>
          <w:rFonts w:ascii="Arial" w:hAnsi="Arial" w:cs="Arial"/>
          <w:lang w:eastAsia="en-GB"/>
        </w:rPr>
        <w:t xml:space="preserve"> instructed</w:t>
      </w:r>
      <w:r w:rsidRPr="00785A8F">
        <w:rPr>
          <w:rFonts w:ascii="Arial" w:hAnsi="Arial" w:cs="Arial"/>
          <w:lang w:eastAsia="en-GB"/>
        </w:rPr>
        <w:t xml:space="preserve"> to carry out a DSE self-assessment</w:t>
      </w:r>
      <w:r w:rsidR="0094672E" w:rsidRPr="00785A8F">
        <w:rPr>
          <w:rFonts w:ascii="Arial" w:hAnsi="Arial" w:cs="Arial"/>
          <w:lang w:eastAsia="en-GB"/>
        </w:rPr>
        <w:t xml:space="preserve"> and forward the evidence to their line manager</w:t>
      </w:r>
      <w:r w:rsidRPr="00785A8F">
        <w:rPr>
          <w:rFonts w:ascii="Arial" w:hAnsi="Arial" w:cs="Arial"/>
          <w:lang w:eastAsia="en-GB"/>
        </w:rPr>
        <w:t>.</w:t>
      </w:r>
      <w:r w:rsidR="00C754F2" w:rsidRPr="00785A8F">
        <w:rPr>
          <w:rFonts w:ascii="Arial" w:hAnsi="Arial" w:cs="Arial"/>
          <w:lang w:eastAsia="en-GB"/>
        </w:rPr>
        <w:t xml:space="preserve"> </w:t>
      </w:r>
      <w:r w:rsidR="00760057" w:rsidRPr="00785A8F">
        <w:rPr>
          <w:rFonts w:ascii="Arial" w:hAnsi="Arial" w:cs="Arial"/>
          <w:lang w:eastAsia="en-GB"/>
        </w:rPr>
        <w:t xml:space="preserve">Staff </w:t>
      </w:r>
      <w:r w:rsidR="0094672E" w:rsidRPr="00785A8F">
        <w:rPr>
          <w:rFonts w:ascii="Arial" w:hAnsi="Arial" w:cs="Arial"/>
          <w:lang w:eastAsia="en-GB"/>
        </w:rPr>
        <w:t xml:space="preserve">who have been </w:t>
      </w:r>
      <w:r w:rsidR="00760057" w:rsidRPr="00785A8F">
        <w:rPr>
          <w:rFonts w:ascii="Arial" w:hAnsi="Arial" w:cs="Arial"/>
          <w:lang w:eastAsia="en-GB"/>
        </w:rPr>
        <w:t xml:space="preserve">identified as a DSE user </w:t>
      </w:r>
      <w:r w:rsidR="0094672E" w:rsidRPr="00785A8F">
        <w:rPr>
          <w:rFonts w:ascii="Arial" w:hAnsi="Arial" w:cs="Arial"/>
          <w:lang w:eastAsia="en-GB"/>
        </w:rPr>
        <w:t>are</w:t>
      </w:r>
      <w:r w:rsidR="00716DDF" w:rsidRPr="00785A8F">
        <w:rPr>
          <w:rFonts w:ascii="Arial" w:hAnsi="Arial" w:cs="Arial"/>
          <w:lang w:eastAsia="en-GB"/>
        </w:rPr>
        <w:t xml:space="preserve"> entitled to an eyesight test every 2 years by a qualified optician. </w:t>
      </w:r>
    </w:p>
    <w:p w:rsidR="00716DDF" w:rsidRPr="00785A8F" w:rsidRDefault="00716DDF" w:rsidP="000D75F6">
      <w:pPr>
        <w:autoSpaceDE w:val="0"/>
        <w:autoSpaceDN w:val="0"/>
        <w:adjustRightInd w:val="0"/>
        <w:jc w:val="both"/>
        <w:rPr>
          <w:rFonts w:ascii="Arial" w:hAnsi="Arial" w:cs="Arial"/>
          <w:lang w:eastAsia="en-GB"/>
        </w:rPr>
      </w:pPr>
    </w:p>
    <w:p w:rsidR="00A41E2D" w:rsidRPr="00785A8F" w:rsidRDefault="00BC4D34" w:rsidP="000D75F6">
      <w:pPr>
        <w:pStyle w:val="Heading2"/>
      </w:pPr>
      <w:bookmarkStart w:id="19" w:name="_Toc477339289"/>
      <w:r w:rsidRPr="00785A8F">
        <w:t xml:space="preserve">3.7 </w:t>
      </w:r>
      <w:r w:rsidR="00A41E2D" w:rsidRPr="00785A8F">
        <w:t>Educational Visits</w:t>
      </w:r>
      <w:bookmarkEnd w:id="19"/>
    </w:p>
    <w:p w:rsidR="0069658A" w:rsidRPr="00785A8F" w:rsidRDefault="0069658A" w:rsidP="000D75F6">
      <w:pPr>
        <w:tabs>
          <w:tab w:val="left" w:pos="360"/>
        </w:tabs>
        <w:jc w:val="both"/>
        <w:rPr>
          <w:rFonts w:ascii="Arial" w:hAnsi="Arial" w:cs="Arial"/>
        </w:rPr>
      </w:pPr>
      <w:r w:rsidRPr="00785A8F">
        <w:rPr>
          <w:rFonts w:ascii="Arial" w:hAnsi="Arial" w:cs="Arial"/>
        </w:rPr>
        <w:t xml:space="preserve">The Educational Visits Co-ordinator is </w:t>
      </w:r>
      <w:r w:rsidR="00E22D39" w:rsidRPr="00E22D39">
        <w:rPr>
          <w:rFonts w:ascii="Arial" w:hAnsi="Arial" w:cs="Arial"/>
        </w:rPr>
        <w:t xml:space="preserve">the Headteacher, </w:t>
      </w:r>
      <w:r w:rsidRPr="00785A8F">
        <w:rPr>
          <w:rFonts w:ascii="Arial" w:hAnsi="Arial" w:cs="Arial"/>
        </w:rPr>
        <w:t>and they are responsible for overseeing procedures and documentation for</w:t>
      </w:r>
      <w:r w:rsidR="0094672E" w:rsidRPr="00785A8F">
        <w:rPr>
          <w:rFonts w:ascii="Arial" w:hAnsi="Arial" w:cs="Arial"/>
        </w:rPr>
        <w:t xml:space="preserve"> all </w:t>
      </w:r>
      <w:r w:rsidRPr="00785A8F">
        <w:rPr>
          <w:rFonts w:ascii="Arial" w:hAnsi="Arial" w:cs="Arial"/>
        </w:rPr>
        <w:t xml:space="preserve">educational </w:t>
      </w:r>
      <w:r w:rsidR="0094672E" w:rsidRPr="00785A8F">
        <w:rPr>
          <w:rFonts w:ascii="Arial" w:hAnsi="Arial" w:cs="Arial"/>
        </w:rPr>
        <w:t>visits.  Advice and guidance</w:t>
      </w:r>
      <w:r w:rsidRPr="00785A8F">
        <w:rPr>
          <w:rFonts w:ascii="Arial" w:hAnsi="Arial" w:cs="Arial"/>
        </w:rPr>
        <w:t xml:space="preserve"> </w:t>
      </w:r>
      <w:r w:rsidR="00760057" w:rsidRPr="00785A8F">
        <w:rPr>
          <w:rFonts w:ascii="Arial" w:hAnsi="Arial" w:cs="Arial"/>
        </w:rPr>
        <w:t>is</w:t>
      </w:r>
      <w:r w:rsidRPr="00785A8F">
        <w:rPr>
          <w:rFonts w:ascii="Arial" w:hAnsi="Arial" w:cs="Arial"/>
        </w:rPr>
        <w:t xml:space="preserve"> provided by </w:t>
      </w:r>
      <w:r w:rsidR="009463F2" w:rsidRPr="00785A8F">
        <w:rPr>
          <w:rFonts w:ascii="Arial" w:hAnsi="Arial" w:cs="Arial"/>
        </w:rPr>
        <w:t xml:space="preserve">the </w:t>
      </w:r>
      <w:r w:rsidR="00760057" w:rsidRPr="00785A8F">
        <w:rPr>
          <w:rFonts w:ascii="Arial" w:hAnsi="Arial" w:cs="Arial"/>
        </w:rPr>
        <w:t xml:space="preserve">School Improvement Adviser, Sport &amp; </w:t>
      </w:r>
      <w:r w:rsidR="009463F2" w:rsidRPr="00785A8F">
        <w:rPr>
          <w:rFonts w:ascii="Arial" w:hAnsi="Arial" w:cs="Arial"/>
        </w:rPr>
        <w:t xml:space="preserve">Culture. </w:t>
      </w:r>
      <w:r w:rsidR="00760057" w:rsidRPr="00785A8F">
        <w:rPr>
          <w:rFonts w:ascii="Arial" w:hAnsi="Arial" w:cs="Arial"/>
        </w:rPr>
        <w:t>North Tyneside Council’s</w:t>
      </w:r>
      <w:r w:rsidR="00FC69B8" w:rsidRPr="00785A8F">
        <w:rPr>
          <w:rFonts w:ascii="Arial" w:hAnsi="Arial" w:cs="Arial"/>
        </w:rPr>
        <w:t xml:space="preserve"> </w:t>
      </w:r>
      <w:r w:rsidR="00FC69B8" w:rsidRPr="00785A8F">
        <w:rPr>
          <w:rFonts w:ascii="Arial" w:hAnsi="Arial" w:cs="Arial"/>
          <w:i/>
        </w:rPr>
        <w:t>Health and Safety of Pupils on Educational Visits</w:t>
      </w:r>
      <w:r w:rsidR="00760057" w:rsidRPr="00785A8F">
        <w:rPr>
          <w:rFonts w:ascii="Arial" w:hAnsi="Arial" w:cs="Arial"/>
        </w:rPr>
        <w:t xml:space="preserve"> </w:t>
      </w:r>
      <w:r w:rsidR="0094672E" w:rsidRPr="00785A8F">
        <w:rPr>
          <w:rFonts w:ascii="Arial" w:hAnsi="Arial" w:cs="Arial"/>
        </w:rPr>
        <w:t xml:space="preserve">is </w:t>
      </w:r>
      <w:r w:rsidRPr="00785A8F">
        <w:rPr>
          <w:rFonts w:ascii="Arial" w:hAnsi="Arial" w:cs="Arial"/>
        </w:rPr>
        <w:t>implemented</w:t>
      </w:r>
      <w:r w:rsidR="0094672E" w:rsidRPr="00785A8F">
        <w:rPr>
          <w:rFonts w:ascii="Arial" w:hAnsi="Arial" w:cs="Arial"/>
        </w:rPr>
        <w:t xml:space="preserve"> by the school</w:t>
      </w:r>
      <w:r w:rsidRPr="00785A8F">
        <w:rPr>
          <w:rFonts w:ascii="Arial" w:hAnsi="Arial" w:cs="Arial"/>
        </w:rPr>
        <w:t>.</w:t>
      </w:r>
    </w:p>
    <w:p w:rsidR="00760057" w:rsidRPr="00785A8F" w:rsidRDefault="00760057" w:rsidP="000D75F6">
      <w:pPr>
        <w:jc w:val="both"/>
        <w:rPr>
          <w:rFonts w:ascii="Arial" w:hAnsi="Arial" w:cs="Arial"/>
        </w:rPr>
      </w:pPr>
    </w:p>
    <w:p w:rsidR="005179C0" w:rsidRPr="00785A8F" w:rsidRDefault="00BC4D34" w:rsidP="000D75F6">
      <w:pPr>
        <w:pStyle w:val="Heading2"/>
      </w:pPr>
      <w:bookmarkStart w:id="20" w:name="_Toc477339290"/>
      <w:r w:rsidRPr="00785A8F">
        <w:t xml:space="preserve">3.8 </w:t>
      </w:r>
      <w:r w:rsidR="005179C0" w:rsidRPr="00785A8F">
        <w:t>Emergency</w:t>
      </w:r>
      <w:r w:rsidR="00B7138A" w:rsidRPr="00785A8F">
        <w:t>/Fire</w:t>
      </w:r>
      <w:r w:rsidR="005179C0" w:rsidRPr="00785A8F">
        <w:t xml:space="preserve"> Arrangements</w:t>
      </w:r>
      <w:bookmarkEnd w:id="20"/>
    </w:p>
    <w:p w:rsidR="00B7138A" w:rsidRPr="00785A8F" w:rsidRDefault="006E185F" w:rsidP="000D75F6">
      <w:pPr>
        <w:autoSpaceDE w:val="0"/>
        <w:autoSpaceDN w:val="0"/>
        <w:adjustRightInd w:val="0"/>
        <w:jc w:val="both"/>
        <w:rPr>
          <w:rFonts w:ascii="Arial" w:hAnsi="Arial" w:cs="Arial"/>
          <w:lang w:eastAsia="en-GB"/>
        </w:rPr>
      </w:pPr>
      <w:r w:rsidRPr="00785A8F">
        <w:rPr>
          <w:rFonts w:ascii="Arial" w:hAnsi="Arial" w:cs="Arial"/>
          <w:lang w:eastAsia="en-GB"/>
        </w:rPr>
        <w:t>In the event of fire, the safety of life will</w:t>
      </w:r>
      <w:r w:rsidR="0025557F" w:rsidRPr="00785A8F">
        <w:rPr>
          <w:rFonts w:ascii="Arial" w:hAnsi="Arial" w:cs="Arial"/>
          <w:lang w:eastAsia="en-GB"/>
        </w:rPr>
        <w:t xml:space="preserve"> </w:t>
      </w:r>
      <w:r w:rsidRPr="00785A8F">
        <w:rPr>
          <w:rFonts w:ascii="Arial" w:hAnsi="Arial" w:cs="Arial"/>
          <w:lang w:eastAsia="en-GB"/>
        </w:rPr>
        <w:t>override all other considerations, such as saving property and extinguishing the fire</w:t>
      </w:r>
      <w:r w:rsidR="0025557F" w:rsidRPr="00785A8F">
        <w:rPr>
          <w:rFonts w:ascii="Arial" w:hAnsi="Arial" w:cs="Arial"/>
          <w:lang w:eastAsia="en-GB"/>
        </w:rPr>
        <w:t xml:space="preserve">. </w:t>
      </w:r>
      <w:r w:rsidR="00B7138A" w:rsidRPr="00785A8F">
        <w:rPr>
          <w:rFonts w:ascii="Arial" w:hAnsi="Arial" w:cs="Arial"/>
          <w:lang w:eastAsia="en-GB"/>
        </w:rPr>
        <w:t xml:space="preserve">The </w:t>
      </w:r>
      <w:r w:rsidR="00760057" w:rsidRPr="00E22D39">
        <w:rPr>
          <w:rFonts w:ascii="Arial" w:hAnsi="Arial" w:cs="Arial"/>
        </w:rPr>
        <w:t>Headteacher</w:t>
      </w:r>
      <w:r w:rsidR="00760057" w:rsidRPr="00785A8F">
        <w:rPr>
          <w:rFonts w:ascii="Arial" w:hAnsi="Arial" w:cs="Arial"/>
          <w:color w:val="FF0000"/>
        </w:rPr>
        <w:t xml:space="preserve"> </w:t>
      </w:r>
      <w:r w:rsidR="00B7138A" w:rsidRPr="00785A8F">
        <w:rPr>
          <w:rFonts w:ascii="Arial" w:hAnsi="Arial" w:cs="Arial"/>
          <w:lang w:eastAsia="en-GB"/>
        </w:rPr>
        <w:t>will ensure a</w:t>
      </w:r>
      <w:r w:rsidR="00C070DF" w:rsidRPr="00785A8F">
        <w:rPr>
          <w:rFonts w:ascii="Arial" w:hAnsi="Arial" w:cs="Arial"/>
          <w:lang w:eastAsia="en-GB"/>
        </w:rPr>
        <w:t xml:space="preserve"> fire</w:t>
      </w:r>
      <w:r w:rsidR="00B7138A" w:rsidRPr="00785A8F">
        <w:rPr>
          <w:rFonts w:ascii="Arial" w:hAnsi="Arial" w:cs="Arial"/>
          <w:lang w:eastAsia="en-GB"/>
        </w:rPr>
        <w:t xml:space="preserve"> risk assessment is undertaken, implemented and reviewed </w:t>
      </w:r>
      <w:r w:rsidR="00E22D39" w:rsidRPr="00E22D39">
        <w:rPr>
          <w:rFonts w:ascii="Arial" w:hAnsi="Arial" w:cs="Arial"/>
        </w:rPr>
        <w:t>annually</w:t>
      </w:r>
      <w:r w:rsidR="00E22D39">
        <w:rPr>
          <w:rFonts w:ascii="Arial" w:hAnsi="Arial" w:cs="Arial"/>
          <w:color w:val="FF0000"/>
        </w:rPr>
        <w:t xml:space="preserve"> </w:t>
      </w:r>
      <w:r w:rsidR="00B7138A" w:rsidRPr="00785A8F">
        <w:rPr>
          <w:rFonts w:ascii="Arial" w:hAnsi="Arial" w:cs="Arial"/>
          <w:lang w:eastAsia="en-GB"/>
        </w:rPr>
        <w:t xml:space="preserve">or when there is a change in environment or work activity/process. </w:t>
      </w:r>
    </w:p>
    <w:p w:rsidR="00B7138A" w:rsidRPr="00785A8F" w:rsidRDefault="00B7138A" w:rsidP="000D75F6">
      <w:pPr>
        <w:autoSpaceDE w:val="0"/>
        <w:autoSpaceDN w:val="0"/>
        <w:adjustRightInd w:val="0"/>
        <w:jc w:val="both"/>
        <w:rPr>
          <w:rFonts w:ascii="Arial" w:hAnsi="Arial" w:cs="Arial"/>
          <w:lang w:eastAsia="en-GB"/>
        </w:rPr>
      </w:pPr>
    </w:p>
    <w:p w:rsidR="00B7138A" w:rsidRPr="00785A8F" w:rsidRDefault="00B7138A" w:rsidP="000D75F6">
      <w:pPr>
        <w:autoSpaceDE w:val="0"/>
        <w:autoSpaceDN w:val="0"/>
        <w:adjustRightInd w:val="0"/>
        <w:jc w:val="both"/>
        <w:rPr>
          <w:rFonts w:ascii="Arial" w:hAnsi="Arial" w:cs="Arial"/>
          <w:lang w:eastAsia="en-GB"/>
        </w:rPr>
      </w:pPr>
      <w:r w:rsidRPr="00785A8F">
        <w:rPr>
          <w:rFonts w:ascii="Arial" w:hAnsi="Arial" w:cs="Arial"/>
          <w:lang w:eastAsia="en-GB"/>
        </w:rPr>
        <w:t>Fire and emergency evacuation procedures are detailed in t</w:t>
      </w:r>
      <w:r w:rsidR="000238E5" w:rsidRPr="000238E5">
        <w:rPr>
          <w:rFonts w:ascii="Arial" w:hAnsi="Arial" w:cs="Arial"/>
        </w:rPr>
        <w:t xml:space="preserve">he Fire File (kept in the school office) </w:t>
      </w:r>
      <w:r w:rsidRPr="00785A8F">
        <w:rPr>
          <w:rFonts w:ascii="Arial" w:hAnsi="Arial" w:cs="Arial"/>
          <w:lang w:eastAsia="en-GB"/>
        </w:rPr>
        <w:t>and a summary is posted in every classroom</w:t>
      </w:r>
      <w:r w:rsidR="000238E5">
        <w:rPr>
          <w:rFonts w:ascii="Arial" w:hAnsi="Arial" w:cs="Arial"/>
          <w:lang w:eastAsia="en-GB"/>
        </w:rPr>
        <w:t xml:space="preserve"> and at key points around school</w:t>
      </w:r>
      <w:r w:rsidRPr="00785A8F">
        <w:rPr>
          <w:rFonts w:ascii="Arial" w:hAnsi="Arial" w:cs="Arial"/>
          <w:lang w:eastAsia="en-GB"/>
        </w:rPr>
        <w:t xml:space="preserve">. These procedures will be reviewed </w:t>
      </w:r>
      <w:r w:rsidRPr="00E22D39">
        <w:rPr>
          <w:rFonts w:ascii="Arial" w:hAnsi="Arial" w:cs="Arial"/>
          <w:lang w:eastAsia="en-GB"/>
        </w:rPr>
        <w:t>annually</w:t>
      </w:r>
      <w:r w:rsidR="00D95D92" w:rsidRPr="00E22D39">
        <w:rPr>
          <w:rFonts w:ascii="Arial" w:hAnsi="Arial" w:cs="Arial"/>
          <w:lang w:eastAsia="en-GB"/>
        </w:rPr>
        <w:t>.</w:t>
      </w:r>
      <w:r w:rsidR="00D95D92" w:rsidRPr="00785A8F">
        <w:rPr>
          <w:rFonts w:ascii="Arial" w:hAnsi="Arial" w:cs="Arial"/>
          <w:lang w:eastAsia="en-GB"/>
        </w:rPr>
        <w:t xml:space="preserve"> S</w:t>
      </w:r>
      <w:r w:rsidRPr="00785A8F">
        <w:rPr>
          <w:rFonts w:ascii="Arial" w:hAnsi="Arial" w:cs="Arial"/>
          <w:lang w:eastAsia="en-GB"/>
        </w:rPr>
        <w:t>taff and vis</w:t>
      </w:r>
      <w:r w:rsidR="00C467F6" w:rsidRPr="00785A8F">
        <w:rPr>
          <w:rFonts w:ascii="Arial" w:hAnsi="Arial" w:cs="Arial"/>
          <w:lang w:eastAsia="en-GB"/>
        </w:rPr>
        <w:t>itors will be made aware of the procedures</w:t>
      </w:r>
      <w:r w:rsidRPr="00785A8F">
        <w:rPr>
          <w:rFonts w:ascii="Arial" w:hAnsi="Arial" w:cs="Arial"/>
          <w:lang w:eastAsia="en-GB"/>
        </w:rPr>
        <w:t xml:space="preserve"> during the induction process</w:t>
      </w:r>
      <w:r w:rsidR="00D95D92" w:rsidRPr="00785A8F">
        <w:rPr>
          <w:rFonts w:ascii="Arial" w:hAnsi="Arial" w:cs="Arial"/>
          <w:lang w:eastAsia="en-GB"/>
        </w:rPr>
        <w:t xml:space="preserve"> and visitors/contractors will be made aware when signing in to the school</w:t>
      </w:r>
      <w:r w:rsidRPr="00785A8F">
        <w:rPr>
          <w:rFonts w:ascii="Arial" w:hAnsi="Arial" w:cs="Arial"/>
          <w:lang w:eastAsia="en-GB"/>
        </w:rPr>
        <w:t xml:space="preserve">. </w:t>
      </w:r>
      <w:r w:rsidR="00D95D92" w:rsidRPr="00785A8F">
        <w:rPr>
          <w:rFonts w:ascii="Arial" w:hAnsi="Arial" w:cs="Arial"/>
          <w:lang w:eastAsia="en-GB"/>
        </w:rPr>
        <w:t>Employee induction</w:t>
      </w:r>
      <w:r w:rsidRPr="00785A8F">
        <w:rPr>
          <w:rFonts w:ascii="Arial" w:hAnsi="Arial" w:cs="Arial"/>
          <w:lang w:eastAsia="en-GB"/>
        </w:rPr>
        <w:t xml:space="preserve"> training will be supported by </w:t>
      </w:r>
      <w:r w:rsidR="000238E5" w:rsidRPr="000238E5">
        <w:rPr>
          <w:rFonts w:ascii="Arial" w:hAnsi="Arial" w:cs="Arial"/>
        </w:rPr>
        <w:t>half termly</w:t>
      </w:r>
      <w:r w:rsidRPr="000238E5">
        <w:rPr>
          <w:rFonts w:ascii="Arial" w:hAnsi="Arial" w:cs="Arial"/>
          <w:lang w:eastAsia="en-GB"/>
        </w:rPr>
        <w:t xml:space="preserve"> </w:t>
      </w:r>
      <w:r w:rsidRPr="00785A8F">
        <w:rPr>
          <w:rFonts w:ascii="Arial" w:hAnsi="Arial" w:cs="Arial"/>
          <w:lang w:eastAsia="en-GB"/>
        </w:rPr>
        <w:t>evacuation drills</w:t>
      </w:r>
      <w:r w:rsidR="001F1405" w:rsidRPr="00785A8F">
        <w:rPr>
          <w:rFonts w:ascii="Arial" w:hAnsi="Arial" w:cs="Arial"/>
          <w:lang w:eastAsia="en-GB"/>
        </w:rPr>
        <w:t xml:space="preserve"> which will be recorded in the fire log book.</w:t>
      </w:r>
    </w:p>
    <w:p w:rsidR="00C070DF" w:rsidRPr="00785A8F" w:rsidRDefault="00C070DF" w:rsidP="000D75F6">
      <w:pPr>
        <w:autoSpaceDE w:val="0"/>
        <w:autoSpaceDN w:val="0"/>
        <w:adjustRightInd w:val="0"/>
        <w:jc w:val="both"/>
        <w:rPr>
          <w:rFonts w:ascii="Arial" w:hAnsi="Arial" w:cs="Arial"/>
          <w:lang w:eastAsia="en-GB"/>
        </w:rPr>
      </w:pPr>
    </w:p>
    <w:p w:rsidR="00C754F2" w:rsidRDefault="00C070DF" w:rsidP="0094672E">
      <w:pPr>
        <w:autoSpaceDE w:val="0"/>
        <w:autoSpaceDN w:val="0"/>
        <w:adjustRightInd w:val="0"/>
        <w:jc w:val="both"/>
        <w:rPr>
          <w:rFonts w:ascii="Arial" w:hAnsi="Arial" w:cs="Arial"/>
          <w:lang w:eastAsia="en-GB"/>
        </w:rPr>
      </w:pPr>
      <w:r w:rsidRPr="00785A8F">
        <w:rPr>
          <w:rFonts w:ascii="Arial" w:hAnsi="Arial" w:cs="Arial"/>
          <w:lang w:eastAsia="en-GB"/>
        </w:rPr>
        <w:t>Service isolation points (gas</w:t>
      </w:r>
      <w:r w:rsidR="004F7402">
        <w:rPr>
          <w:rFonts w:ascii="Arial" w:hAnsi="Arial" w:cs="Arial"/>
          <w:lang w:eastAsia="en-GB"/>
        </w:rPr>
        <w:t xml:space="preserve"> -</w:t>
      </w:r>
      <w:r w:rsidRPr="00785A8F">
        <w:rPr>
          <w:rFonts w:ascii="Arial" w:hAnsi="Arial" w:cs="Arial"/>
          <w:lang w:eastAsia="en-GB"/>
        </w:rPr>
        <w:t xml:space="preserve"> water &amp; electricity) are located and are id</w:t>
      </w:r>
      <w:r w:rsidR="00C12D89">
        <w:rPr>
          <w:rFonts w:ascii="Arial" w:hAnsi="Arial" w:cs="Arial"/>
          <w:lang w:eastAsia="en-GB"/>
        </w:rPr>
        <w:t>entified by appropriate signage (G</w:t>
      </w:r>
      <w:r w:rsidR="00C12D89" w:rsidRPr="00785A8F">
        <w:rPr>
          <w:rFonts w:ascii="Arial" w:hAnsi="Arial" w:cs="Arial"/>
          <w:lang w:eastAsia="en-GB"/>
        </w:rPr>
        <w:t>as</w:t>
      </w:r>
      <w:r w:rsidR="00C12D89">
        <w:rPr>
          <w:rFonts w:ascii="Arial" w:hAnsi="Arial" w:cs="Arial"/>
          <w:lang w:eastAsia="en-GB"/>
        </w:rPr>
        <w:t>– in the boiler room, to the left of door</w:t>
      </w:r>
      <w:r w:rsidR="00C12D89" w:rsidRPr="00785A8F">
        <w:rPr>
          <w:rFonts w:ascii="Arial" w:hAnsi="Arial" w:cs="Arial"/>
          <w:lang w:eastAsia="en-GB"/>
        </w:rPr>
        <w:t xml:space="preserve">, </w:t>
      </w:r>
      <w:r w:rsidR="00C12D89">
        <w:rPr>
          <w:rFonts w:ascii="Arial" w:hAnsi="Arial" w:cs="Arial"/>
          <w:lang w:eastAsia="en-GB"/>
        </w:rPr>
        <w:t>also in the cupboard beside main gate. W</w:t>
      </w:r>
      <w:r w:rsidR="00C12D89" w:rsidRPr="00785A8F">
        <w:rPr>
          <w:rFonts w:ascii="Arial" w:hAnsi="Arial" w:cs="Arial"/>
          <w:lang w:eastAsia="en-GB"/>
        </w:rPr>
        <w:t>ater</w:t>
      </w:r>
      <w:r w:rsidR="00C12D89">
        <w:rPr>
          <w:rFonts w:ascii="Arial" w:hAnsi="Arial" w:cs="Arial"/>
          <w:lang w:eastAsia="en-GB"/>
        </w:rPr>
        <w:t xml:space="preserve">– </w:t>
      </w:r>
      <w:r w:rsidR="003D35AA">
        <w:rPr>
          <w:rFonts w:ascii="Arial" w:hAnsi="Arial" w:cs="Arial"/>
          <w:lang w:eastAsia="en-GB"/>
        </w:rPr>
        <w:t xml:space="preserve">in the </w:t>
      </w:r>
      <w:r w:rsidR="00C12D89">
        <w:rPr>
          <w:rFonts w:ascii="Arial" w:hAnsi="Arial" w:cs="Arial"/>
          <w:lang w:eastAsia="en-GB"/>
        </w:rPr>
        <w:t>pantry of kitchen &amp; in tank area at top of the ladder in the boiler room. E</w:t>
      </w:r>
      <w:r w:rsidR="00390874">
        <w:rPr>
          <w:rFonts w:ascii="Arial" w:hAnsi="Arial" w:cs="Arial"/>
          <w:lang w:eastAsia="en-GB"/>
        </w:rPr>
        <w:t>lectricity</w:t>
      </w:r>
      <w:r w:rsidR="00C12D89">
        <w:rPr>
          <w:rFonts w:ascii="Arial" w:hAnsi="Arial" w:cs="Arial"/>
          <w:lang w:eastAsia="en-GB"/>
        </w:rPr>
        <w:t>– to the left of the main door in the boiler house</w:t>
      </w:r>
      <w:r w:rsidR="00C12D89" w:rsidRPr="00785A8F">
        <w:rPr>
          <w:rFonts w:ascii="Arial" w:hAnsi="Arial" w:cs="Arial"/>
          <w:lang w:eastAsia="en-GB"/>
        </w:rPr>
        <w:t>)</w:t>
      </w:r>
    </w:p>
    <w:p w:rsidR="0085301A" w:rsidRPr="00785A8F" w:rsidRDefault="0085301A" w:rsidP="0094672E">
      <w:pPr>
        <w:autoSpaceDE w:val="0"/>
        <w:autoSpaceDN w:val="0"/>
        <w:adjustRightInd w:val="0"/>
        <w:jc w:val="both"/>
        <w:rPr>
          <w:rFonts w:ascii="Arial" w:hAnsi="Arial" w:cs="Arial"/>
          <w:lang w:eastAsia="en-GB"/>
        </w:rPr>
      </w:pPr>
    </w:p>
    <w:p w:rsidR="005179C0" w:rsidRPr="00785A8F" w:rsidRDefault="00BC4D34" w:rsidP="000D75F6">
      <w:pPr>
        <w:pStyle w:val="Heading2"/>
      </w:pPr>
      <w:bookmarkStart w:id="21" w:name="_Toc477339291"/>
      <w:r w:rsidRPr="00785A8F">
        <w:t xml:space="preserve">3.9 </w:t>
      </w:r>
      <w:r w:rsidR="005179C0" w:rsidRPr="00785A8F">
        <w:t>Employee Wellbeing</w:t>
      </w:r>
      <w:bookmarkEnd w:id="21"/>
    </w:p>
    <w:p w:rsidR="00172CF8" w:rsidRPr="00785A8F" w:rsidRDefault="00C070DF" w:rsidP="000D75F6">
      <w:pPr>
        <w:autoSpaceDE w:val="0"/>
        <w:autoSpaceDN w:val="0"/>
        <w:adjustRightInd w:val="0"/>
        <w:jc w:val="both"/>
        <w:rPr>
          <w:rFonts w:ascii="Arial" w:hAnsi="Arial" w:cs="Arial"/>
          <w:lang w:eastAsia="en-GB"/>
        </w:rPr>
      </w:pPr>
      <w:r w:rsidRPr="00785A8F">
        <w:rPr>
          <w:rFonts w:ascii="Arial" w:hAnsi="Arial" w:cs="Arial"/>
          <w:lang w:eastAsia="en-GB"/>
        </w:rPr>
        <w:t>The school</w:t>
      </w:r>
      <w:r w:rsidR="00C754F2" w:rsidRPr="00785A8F">
        <w:rPr>
          <w:rFonts w:ascii="Arial" w:hAnsi="Arial" w:cs="Arial"/>
          <w:lang w:eastAsia="en-GB"/>
        </w:rPr>
        <w:t xml:space="preserve"> are committed to promoting high levels of health and wellbeing </w:t>
      </w:r>
      <w:r w:rsidR="00172CF8" w:rsidRPr="00785A8F">
        <w:rPr>
          <w:rFonts w:ascii="Arial" w:hAnsi="Arial" w:cs="Arial"/>
          <w:lang w:eastAsia="en-GB"/>
        </w:rPr>
        <w:t>and recognise</w:t>
      </w:r>
      <w:r w:rsidR="00C754F2" w:rsidRPr="00785A8F">
        <w:rPr>
          <w:rFonts w:ascii="Arial" w:hAnsi="Arial" w:cs="Arial"/>
          <w:lang w:eastAsia="en-GB"/>
        </w:rPr>
        <w:t xml:space="preserve"> the importance of identifying and reducing workplace s</w:t>
      </w:r>
      <w:r w:rsidR="0094672E" w:rsidRPr="00785A8F">
        <w:rPr>
          <w:rFonts w:ascii="Arial" w:hAnsi="Arial" w:cs="Arial"/>
          <w:lang w:eastAsia="en-GB"/>
        </w:rPr>
        <w:t>tressors through risk assessment</w:t>
      </w:r>
      <w:r w:rsidR="00172CF8" w:rsidRPr="00785A8F">
        <w:rPr>
          <w:rFonts w:ascii="Arial" w:hAnsi="Arial" w:cs="Arial"/>
          <w:lang w:eastAsia="en-GB"/>
        </w:rPr>
        <w:t xml:space="preserve">. </w:t>
      </w:r>
      <w:r w:rsidR="00DF481A" w:rsidRPr="00785A8F">
        <w:rPr>
          <w:rFonts w:ascii="Arial" w:hAnsi="Arial" w:cs="Arial"/>
          <w:lang w:eastAsia="en-GB"/>
        </w:rPr>
        <w:t>Employees who experience unreasonable stress which they think may be caused by work should</w:t>
      </w:r>
      <w:r w:rsidRPr="00785A8F">
        <w:rPr>
          <w:rFonts w:ascii="Arial" w:hAnsi="Arial" w:cs="Arial"/>
          <w:lang w:eastAsia="en-GB"/>
        </w:rPr>
        <w:t xml:space="preserve"> </w:t>
      </w:r>
      <w:r w:rsidR="00DF481A" w:rsidRPr="00785A8F">
        <w:rPr>
          <w:rFonts w:ascii="Arial" w:hAnsi="Arial" w:cs="Arial"/>
          <w:lang w:eastAsia="en-GB"/>
        </w:rPr>
        <w:t>raise their concerns with their Manager.</w:t>
      </w:r>
      <w:r w:rsidR="00172CF8" w:rsidRPr="00785A8F">
        <w:rPr>
          <w:rFonts w:ascii="Arial" w:hAnsi="Arial" w:cs="Arial"/>
          <w:lang w:eastAsia="en-GB"/>
        </w:rPr>
        <w:t xml:space="preserve"> </w:t>
      </w:r>
    </w:p>
    <w:p w:rsidR="00172CF8" w:rsidRPr="00785A8F" w:rsidRDefault="00172CF8" w:rsidP="000D75F6">
      <w:pPr>
        <w:autoSpaceDE w:val="0"/>
        <w:autoSpaceDN w:val="0"/>
        <w:adjustRightInd w:val="0"/>
        <w:jc w:val="both"/>
        <w:rPr>
          <w:rFonts w:ascii="Arial" w:hAnsi="Arial" w:cs="Arial"/>
          <w:lang w:eastAsia="en-GB"/>
        </w:rPr>
      </w:pPr>
    </w:p>
    <w:p w:rsidR="00DF481A" w:rsidRPr="00785A8F" w:rsidRDefault="00DF481A" w:rsidP="000D75F6">
      <w:pPr>
        <w:autoSpaceDE w:val="0"/>
        <w:autoSpaceDN w:val="0"/>
        <w:adjustRightInd w:val="0"/>
        <w:jc w:val="both"/>
        <w:rPr>
          <w:rFonts w:ascii="Arial" w:hAnsi="Arial" w:cs="Arial"/>
          <w:lang w:eastAsia="en-GB"/>
        </w:rPr>
      </w:pPr>
      <w:r w:rsidRPr="00785A8F">
        <w:rPr>
          <w:rFonts w:ascii="Arial" w:hAnsi="Arial" w:cs="Arial"/>
          <w:lang w:eastAsia="en-GB"/>
        </w:rPr>
        <w:t>Following action to reduce the risks, they shall be reassessed. If the risks remain unsustainable by</w:t>
      </w:r>
      <w:r w:rsidR="00C754F2" w:rsidRPr="00785A8F">
        <w:rPr>
          <w:rFonts w:ascii="Arial" w:hAnsi="Arial" w:cs="Arial"/>
          <w:lang w:eastAsia="en-GB"/>
        </w:rPr>
        <w:t xml:space="preserve"> </w:t>
      </w:r>
      <w:r w:rsidR="00172CF8" w:rsidRPr="00785A8F">
        <w:rPr>
          <w:rFonts w:ascii="Arial" w:hAnsi="Arial" w:cs="Arial"/>
          <w:lang w:eastAsia="en-GB"/>
        </w:rPr>
        <w:t>the</w:t>
      </w:r>
      <w:r w:rsidRPr="00785A8F">
        <w:rPr>
          <w:rFonts w:ascii="Arial" w:hAnsi="Arial" w:cs="Arial"/>
          <w:lang w:eastAsia="en-GB"/>
        </w:rPr>
        <w:t xml:space="preserve"> employee concerned, efforts shall be made to reassign that person to other work for which the</w:t>
      </w:r>
      <w:r w:rsidR="00C754F2" w:rsidRPr="00785A8F">
        <w:rPr>
          <w:rFonts w:ascii="Arial" w:hAnsi="Arial" w:cs="Arial"/>
          <w:lang w:eastAsia="en-GB"/>
        </w:rPr>
        <w:t xml:space="preserve"> </w:t>
      </w:r>
      <w:r w:rsidRPr="00785A8F">
        <w:rPr>
          <w:rFonts w:ascii="Arial" w:hAnsi="Arial" w:cs="Arial"/>
          <w:lang w:eastAsia="en-GB"/>
        </w:rPr>
        <w:t>risks are assessed as tolerable.</w:t>
      </w:r>
    </w:p>
    <w:p w:rsidR="00C754F2" w:rsidRPr="00785A8F" w:rsidRDefault="00C754F2" w:rsidP="000D75F6">
      <w:pPr>
        <w:pStyle w:val="Heading2"/>
      </w:pPr>
    </w:p>
    <w:p w:rsidR="00C754F2" w:rsidRPr="00785A8F" w:rsidRDefault="00BC4D34" w:rsidP="000D75F6">
      <w:pPr>
        <w:pStyle w:val="Heading2"/>
      </w:pPr>
      <w:bookmarkStart w:id="22" w:name="_Toc477339292"/>
      <w:r w:rsidRPr="00785A8F">
        <w:t xml:space="preserve">3.10 </w:t>
      </w:r>
      <w:r w:rsidR="005179C0" w:rsidRPr="00785A8F">
        <w:t>First Aid &amp; Medication</w:t>
      </w:r>
      <w:bookmarkEnd w:id="22"/>
    </w:p>
    <w:p w:rsidR="00DF481A" w:rsidRPr="00785A8F" w:rsidRDefault="00DF481A" w:rsidP="00785A8F">
      <w:pPr>
        <w:pStyle w:val="BodyText"/>
        <w:rPr>
          <w:lang w:eastAsia="en-GB"/>
        </w:rPr>
      </w:pPr>
      <w:r w:rsidRPr="00785A8F">
        <w:rPr>
          <w:lang w:eastAsia="en-GB"/>
        </w:rPr>
        <w:t>First Aid</w:t>
      </w:r>
    </w:p>
    <w:p w:rsidR="00D5596F" w:rsidRPr="00785A8F" w:rsidRDefault="00DF481A" w:rsidP="000D75F6">
      <w:pPr>
        <w:autoSpaceDE w:val="0"/>
        <w:autoSpaceDN w:val="0"/>
        <w:adjustRightInd w:val="0"/>
        <w:jc w:val="both"/>
        <w:rPr>
          <w:rFonts w:ascii="Arial" w:hAnsi="Arial" w:cs="Arial"/>
          <w:lang w:eastAsia="en-GB"/>
        </w:rPr>
      </w:pPr>
      <w:r w:rsidRPr="00785A8F">
        <w:rPr>
          <w:rFonts w:ascii="Arial" w:hAnsi="Arial" w:cs="Arial"/>
          <w:lang w:eastAsia="en-GB"/>
        </w:rPr>
        <w:t xml:space="preserve">The </w:t>
      </w:r>
      <w:r w:rsidR="00172CF8" w:rsidRPr="00785A8F">
        <w:rPr>
          <w:rFonts w:ascii="Arial" w:hAnsi="Arial" w:cs="Arial"/>
          <w:lang w:eastAsia="en-GB"/>
        </w:rPr>
        <w:t>school</w:t>
      </w:r>
      <w:r w:rsidRPr="00785A8F">
        <w:rPr>
          <w:rFonts w:ascii="Arial" w:hAnsi="Arial" w:cs="Arial"/>
          <w:lang w:eastAsia="en-GB"/>
        </w:rPr>
        <w:t xml:space="preserve"> is committed to providing sufficient provision for </w:t>
      </w:r>
      <w:r w:rsidR="00C467F6" w:rsidRPr="00785A8F">
        <w:rPr>
          <w:rFonts w:ascii="Arial" w:hAnsi="Arial" w:cs="Arial"/>
          <w:lang w:eastAsia="en-GB"/>
        </w:rPr>
        <w:t>F</w:t>
      </w:r>
      <w:r w:rsidRPr="00785A8F">
        <w:rPr>
          <w:rFonts w:ascii="Arial" w:hAnsi="Arial" w:cs="Arial"/>
          <w:lang w:eastAsia="en-GB"/>
        </w:rPr>
        <w:t xml:space="preserve">irst </w:t>
      </w:r>
      <w:r w:rsidR="00C467F6" w:rsidRPr="00785A8F">
        <w:rPr>
          <w:rFonts w:ascii="Arial" w:hAnsi="Arial" w:cs="Arial"/>
          <w:lang w:eastAsia="en-GB"/>
        </w:rPr>
        <w:t>A</w:t>
      </w:r>
      <w:r w:rsidRPr="00785A8F">
        <w:rPr>
          <w:rFonts w:ascii="Arial" w:hAnsi="Arial" w:cs="Arial"/>
          <w:lang w:eastAsia="en-GB"/>
        </w:rPr>
        <w:t>id to deal with accidents and</w:t>
      </w:r>
      <w:r w:rsidR="00C754F2" w:rsidRPr="00785A8F">
        <w:rPr>
          <w:rFonts w:ascii="Arial" w:hAnsi="Arial" w:cs="Arial"/>
          <w:lang w:eastAsia="en-GB"/>
        </w:rPr>
        <w:t xml:space="preserve"> </w:t>
      </w:r>
      <w:r w:rsidRPr="00785A8F">
        <w:rPr>
          <w:rFonts w:ascii="Arial" w:hAnsi="Arial" w:cs="Arial"/>
          <w:lang w:eastAsia="en-GB"/>
        </w:rPr>
        <w:t>injuries that arise at work.</w:t>
      </w:r>
      <w:r w:rsidR="00C754F2" w:rsidRPr="00785A8F">
        <w:rPr>
          <w:rFonts w:ascii="Arial" w:hAnsi="Arial" w:cs="Arial"/>
          <w:lang w:eastAsia="en-GB"/>
        </w:rPr>
        <w:t xml:space="preserve"> </w:t>
      </w:r>
      <w:r w:rsidR="00D5596F" w:rsidRPr="00785A8F">
        <w:rPr>
          <w:rFonts w:ascii="Arial" w:hAnsi="Arial" w:cs="Arial"/>
          <w:lang w:eastAsia="en-GB"/>
        </w:rPr>
        <w:t>An up-to-date list of first aiders is held in the following locations: -</w:t>
      </w:r>
    </w:p>
    <w:p w:rsidR="00D5596F" w:rsidRPr="00785A8F" w:rsidRDefault="00D5596F" w:rsidP="000D75F6">
      <w:pPr>
        <w:autoSpaceDE w:val="0"/>
        <w:autoSpaceDN w:val="0"/>
        <w:adjustRightInd w:val="0"/>
        <w:jc w:val="both"/>
        <w:rPr>
          <w:rFonts w:ascii="Arial" w:hAnsi="Arial" w:cs="Arial"/>
          <w:lang w:eastAsia="en-GB"/>
        </w:rPr>
      </w:pPr>
    </w:p>
    <w:p w:rsidR="00DF481A" w:rsidRPr="0085301A" w:rsidRDefault="0085301A" w:rsidP="00D5596F">
      <w:pPr>
        <w:pStyle w:val="ListParagraph"/>
        <w:numPr>
          <w:ilvl w:val="0"/>
          <w:numId w:val="25"/>
        </w:numPr>
        <w:autoSpaceDE w:val="0"/>
        <w:autoSpaceDN w:val="0"/>
        <w:adjustRightInd w:val="0"/>
        <w:jc w:val="both"/>
        <w:rPr>
          <w:rFonts w:ascii="Arial" w:hAnsi="Arial" w:cs="Arial"/>
          <w:lang w:eastAsia="en-GB"/>
        </w:rPr>
      </w:pPr>
      <w:r w:rsidRPr="0085301A">
        <w:rPr>
          <w:rFonts w:ascii="Arial" w:hAnsi="Arial" w:cs="Arial"/>
        </w:rPr>
        <w:t>Medical file (kept in the school office)</w:t>
      </w:r>
    </w:p>
    <w:p w:rsidR="00172CF8" w:rsidRPr="00785A8F" w:rsidRDefault="00172CF8" w:rsidP="000D75F6">
      <w:pPr>
        <w:autoSpaceDE w:val="0"/>
        <w:autoSpaceDN w:val="0"/>
        <w:adjustRightInd w:val="0"/>
        <w:jc w:val="both"/>
        <w:rPr>
          <w:rFonts w:ascii="Arial" w:hAnsi="Arial" w:cs="Arial"/>
          <w:lang w:eastAsia="en-GB"/>
        </w:rPr>
      </w:pPr>
    </w:p>
    <w:p w:rsidR="002B52F0" w:rsidRPr="00785A8F" w:rsidRDefault="00172CF8" w:rsidP="000D75F6">
      <w:pPr>
        <w:autoSpaceDE w:val="0"/>
        <w:autoSpaceDN w:val="0"/>
        <w:adjustRightInd w:val="0"/>
        <w:jc w:val="both"/>
        <w:rPr>
          <w:rFonts w:ascii="Arial" w:hAnsi="Arial" w:cs="Arial"/>
          <w:lang w:eastAsia="en-GB"/>
        </w:rPr>
      </w:pPr>
      <w:r w:rsidRPr="00785A8F">
        <w:rPr>
          <w:rFonts w:ascii="Arial" w:hAnsi="Arial" w:cs="Arial"/>
          <w:lang w:eastAsia="en-GB"/>
        </w:rPr>
        <w:t xml:space="preserve">It is the responsibility of </w:t>
      </w:r>
      <w:r w:rsidR="0085301A" w:rsidRPr="0085301A">
        <w:rPr>
          <w:rFonts w:ascii="Arial" w:hAnsi="Arial" w:cs="Arial"/>
        </w:rPr>
        <w:t>the Office Manager</w:t>
      </w:r>
      <w:r w:rsidR="0085301A">
        <w:rPr>
          <w:rFonts w:ascii="Arial" w:hAnsi="Arial" w:cs="Arial"/>
          <w:color w:val="FF0000"/>
        </w:rPr>
        <w:t xml:space="preserve"> </w:t>
      </w:r>
      <w:r w:rsidRPr="00785A8F">
        <w:rPr>
          <w:rFonts w:ascii="Arial" w:hAnsi="Arial" w:cs="Arial"/>
          <w:lang w:eastAsia="en-GB"/>
        </w:rPr>
        <w:t xml:space="preserve">to check all </w:t>
      </w:r>
      <w:r w:rsidR="00C467F6" w:rsidRPr="00785A8F">
        <w:rPr>
          <w:rFonts w:ascii="Arial" w:hAnsi="Arial" w:cs="Arial"/>
          <w:lang w:eastAsia="en-GB"/>
        </w:rPr>
        <w:t xml:space="preserve">First Aid </w:t>
      </w:r>
      <w:r w:rsidRPr="00785A8F">
        <w:rPr>
          <w:rFonts w:ascii="Arial" w:hAnsi="Arial" w:cs="Arial"/>
          <w:lang w:eastAsia="en-GB"/>
        </w:rPr>
        <w:t>kits on a</w:t>
      </w:r>
      <w:r w:rsidRPr="0085301A">
        <w:rPr>
          <w:rFonts w:ascii="Arial" w:hAnsi="Arial" w:cs="Arial"/>
          <w:lang w:eastAsia="en-GB"/>
        </w:rPr>
        <w:t xml:space="preserve"> </w:t>
      </w:r>
      <w:r w:rsidR="0085301A" w:rsidRPr="0085301A">
        <w:rPr>
          <w:rFonts w:ascii="Arial" w:hAnsi="Arial" w:cs="Arial"/>
        </w:rPr>
        <w:t>monthly</w:t>
      </w:r>
      <w:r w:rsidR="0085301A">
        <w:rPr>
          <w:rFonts w:ascii="Arial" w:hAnsi="Arial" w:cs="Arial"/>
          <w:color w:val="FF0000"/>
        </w:rPr>
        <w:t xml:space="preserve"> </w:t>
      </w:r>
      <w:r w:rsidRPr="00785A8F">
        <w:rPr>
          <w:rFonts w:ascii="Arial" w:hAnsi="Arial" w:cs="Arial"/>
          <w:lang w:eastAsia="en-GB"/>
        </w:rPr>
        <w:t>basis to ensure they are adequately stocked.</w:t>
      </w:r>
      <w:r w:rsidR="00827212" w:rsidRPr="00785A8F">
        <w:rPr>
          <w:rFonts w:ascii="Arial" w:hAnsi="Arial" w:cs="Arial"/>
          <w:lang w:eastAsia="en-GB"/>
        </w:rPr>
        <w:t xml:space="preserve"> </w:t>
      </w:r>
      <w:r w:rsidR="002B52F0" w:rsidRPr="00785A8F">
        <w:rPr>
          <w:rFonts w:ascii="Arial" w:hAnsi="Arial" w:cs="Arial"/>
          <w:b/>
          <w:lang w:eastAsia="en-GB"/>
        </w:rPr>
        <w:t xml:space="preserve">AEDs (automated external defibrillators) are located </w:t>
      </w:r>
      <w:r w:rsidR="0085301A" w:rsidRPr="0085301A">
        <w:rPr>
          <w:rFonts w:ascii="Arial" w:hAnsi="Arial" w:cs="Arial"/>
        </w:rPr>
        <w:t>in the entrance of school.</w:t>
      </w:r>
    </w:p>
    <w:p w:rsidR="00C754F2" w:rsidRPr="00785A8F" w:rsidRDefault="00C754F2" w:rsidP="000D75F6">
      <w:pPr>
        <w:pStyle w:val="Heading3"/>
        <w:rPr>
          <w:rFonts w:cs="Arial"/>
          <w:lang w:eastAsia="en-GB"/>
        </w:rPr>
      </w:pPr>
    </w:p>
    <w:p w:rsidR="00DF481A" w:rsidRPr="00785A8F" w:rsidRDefault="00DF481A" w:rsidP="00785A8F">
      <w:pPr>
        <w:pStyle w:val="BodyText"/>
        <w:rPr>
          <w:lang w:eastAsia="en-GB"/>
        </w:rPr>
      </w:pPr>
      <w:r w:rsidRPr="00785A8F">
        <w:rPr>
          <w:lang w:eastAsia="en-GB"/>
        </w:rPr>
        <w:t>Medication</w:t>
      </w:r>
    </w:p>
    <w:p w:rsidR="005F0304" w:rsidRPr="0088133D" w:rsidRDefault="0088133D" w:rsidP="000D75F6">
      <w:pPr>
        <w:tabs>
          <w:tab w:val="left" w:pos="-720"/>
          <w:tab w:val="left" w:pos="0"/>
        </w:tabs>
        <w:suppressAutoHyphens/>
        <w:jc w:val="both"/>
        <w:rPr>
          <w:rFonts w:ascii="Arial" w:hAnsi="Arial" w:cs="Arial"/>
        </w:rPr>
      </w:pPr>
      <w:r w:rsidRPr="0088133D">
        <w:rPr>
          <w:rFonts w:ascii="Arial" w:hAnsi="Arial" w:cs="Arial"/>
        </w:rPr>
        <w:t>Office staff are</w:t>
      </w:r>
      <w:r w:rsidR="005F0304" w:rsidRPr="0088133D">
        <w:rPr>
          <w:rFonts w:ascii="Arial" w:hAnsi="Arial" w:cs="Arial"/>
        </w:rPr>
        <w:t xml:space="preserve"> responsible for accepting medication and checking all relevant information has been provided by parents / carers prior to administering.</w:t>
      </w:r>
      <w:r w:rsidR="00CF4B5A" w:rsidRPr="0088133D">
        <w:rPr>
          <w:rFonts w:ascii="Arial" w:hAnsi="Arial" w:cs="Arial"/>
        </w:rPr>
        <w:t xml:space="preserve"> </w:t>
      </w:r>
      <w:r w:rsidR="005F0304" w:rsidRPr="0088133D">
        <w:rPr>
          <w:rFonts w:ascii="Arial" w:hAnsi="Arial" w:cs="Arial"/>
        </w:rPr>
        <w:t xml:space="preserve">Records of administration will be kept by </w:t>
      </w:r>
      <w:r w:rsidRPr="0088133D">
        <w:rPr>
          <w:rFonts w:ascii="Arial" w:hAnsi="Arial" w:cs="Arial"/>
        </w:rPr>
        <w:t>the office staff.</w:t>
      </w:r>
    </w:p>
    <w:p w:rsidR="005F0304" w:rsidRPr="00785A8F" w:rsidRDefault="005F0304" w:rsidP="000D75F6">
      <w:pPr>
        <w:tabs>
          <w:tab w:val="left" w:pos="-720"/>
          <w:tab w:val="left" w:pos="0"/>
          <w:tab w:val="left" w:pos="709"/>
        </w:tabs>
        <w:suppressAutoHyphens/>
        <w:ind w:left="709" w:hanging="709"/>
        <w:jc w:val="both"/>
        <w:rPr>
          <w:rFonts w:ascii="Arial" w:hAnsi="Arial" w:cs="Arial"/>
        </w:rPr>
      </w:pPr>
    </w:p>
    <w:p w:rsidR="005F0304" w:rsidRPr="00785A8F" w:rsidRDefault="005F0304" w:rsidP="000D75F6">
      <w:pPr>
        <w:contextualSpacing/>
        <w:jc w:val="both"/>
        <w:rPr>
          <w:rFonts w:ascii="Arial" w:hAnsi="Arial" w:cs="Arial"/>
        </w:rPr>
      </w:pPr>
      <w:r w:rsidRPr="00785A8F">
        <w:rPr>
          <w:rFonts w:ascii="Arial" w:hAnsi="Arial" w:cs="Arial"/>
        </w:rPr>
        <w:t xml:space="preserve">All non emergency medication kept in school is securely stored in </w:t>
      </w:r>
      <w:r w:rsidR="0041391E" w:rsidRPr="00785A8F">
        <w:rPr>
          <w:rFonts w:ascii="Arial" w:hAnsi="Arial" w:cs="Arial"/>
        </w:rPr>
        <w:t xml:space="preserve">a </w:t>
      </w:r>
      <w:r w:rsidR="0041391E" w:rsidRPr="00346349">
        <w:rPr>
          <w:rFonts w:ascii="Arial" w:hAnsi="Arial" w:cs="Arial"/>
        </w:rPr>
        <w:t>lockable</w:t>
      </w:r>
      <w:r w:rsidR="0094672E" w:rsidRPr="00346349">
        <w:rPr>
          <w:rFonts w:ascii="Arial" w:hAnsi="Arial" w:cs="Arial"/>
        </w:rPr>
        <w:t xml:space="preserve"> </w:t>
      </w:r>
      <w:r w:rsidR="00346349" w:rsidRPr="00346349">
        <w:rPr>
          <w:rFonts w:ascii="Arial" w:hAnsi="Arial" w:cs="Arial"/>
        </w:rPr>
        <w:t xml:space="preserve">fridge or a lockable medical cabinet on the wall and in </w:t>
      </w:r>
      <w:r w:rsidRPr="00346349">
        <w:rPr>
          <w:rFonts w:ascii="Arial" w:hAnsi="Arial" w:cs="Arial"/>
        </w:rPr>
        <w:t xml:space="preserve">clearly labelled </w:t>
      </w:r>
      <w:r w:rsidR="00346349" w:rsidRPr="00346349">
        <w:rPr>
          <w:rFonts w:ascii="Arial" w:hAnsi="Arial" w:cs="Arial"/>
        </w:rPr>
        <w:t>boxes or bottles</w:t>
      </w:r>
      <w:r w:rsidR="0094672E" w:rsidRPr="00346349">
        <w:rPr>
          <w:rFonts w:ascii="Arial" w:hAnsi="Arial" w:cs="Arial"/>
        </w:rPr>
        <w:t xml:space="preserve">- </w:t>
      </w:r>
      <w:r w:rsidRPr="00346349">
        <w:rPr>
          <w:rFonts w:ascii="Arial" w:hAnsi="Arial" w:cs="Arial"/>
        </w:rPr>
        <w:t>with access strictly controlled</w:t>
      </w:r>
      <w:r w:rsidR="0060202A" w:rsidRPr="00346349">
        <w:rPr>
          <w:rFonts w:ascii="Arial" w:hAnsi="Arial" w:cs="Arial"/>
        </w:rPr>
        <w:t xml:space="preserve">. </w:t>
      </w:r>
      <w:r w:rsidR="0060202A" w:rsidRPr="00785A8F">
        <w:rPr>
          <w:rFonts w:ascii="Arial" w:hAnsi="Arial" w:cs="Arial"/>
        </w:rPr>
        <w:t>A</w:t>
      </w:r>
      <w:r w:rsidRPr="00785A8F">
        <w:rPr>
          <w:rFonts w:ascii="Arial" w:hAnsi="Arial" w:cs="Arial"/>
        </w:rPr>
        <w:t>ll pupils know how to access their medication. Under no circumstances will medication be stored in first aid boxes.</w:t>
      </w:r>
    </w:p>
    <w:p w:rsidR="005F0304" w:rsidRPr="00785A8F" w:rsidRDefault="005F0304" w:rsidP="000D75F6">
      <w:pPr>
        <w:ind w:right="-2"/>
        <w:jc w:val="both"/>
        <w:rPr>
          <w:rFonts w:ascii="Arial" w:hAnsi="Arial" w:cs="Arial"/>
        </w:rPr>
      </w:pPr>
    </w:p>
    <w:p w:rsidR="005F0304" w:rsidRPr="00785A8F" w:rsidRDefault="005F0304" w:rsidP="000D75F6">
      <w:pPr>
        <w:ind w:right="-2"/>
        <w:jc w:val="both"/>
        <w:rPr>
          <w:rFonts w:ascii="Arial" w:hAnsi="Arial" w:cs="Arial"/>
        </w:rPr>
      </w:pPr>
      <w:r w:rsidRPr="00785A8F">
        <w:rPr>
          <w:rFonts w:ascii="Arial" w:hAnsi="Arial" w:cs="Arial"/>
        </w:rPr>
        <w:t>Emergency medication and devices such as asthma inhalers, blood glucose testing meters and adrenaline pens are always readily available to children and not locked away. These are kept</w:t>
      </w:r>
      <w:r w:rsidR="00BB1BAF" w:rsidRPr="00785A8F">
        <w:rPr>
          <w:rFonts w:ascii="Arial" w:hAnsi="Arial" w:cs="Arial"/>
        </w:rPr>
        <w:t xml:space="preserve"> by/in</w:t>
      </w:r>
      <w:r w:rsidR="0060202A" w:rsidRPr="00785A8F">
        <w:rPr>
          <w:rFonts w:ascii="Arial" w:hAnsi="Arial" w:cs="Arial"/>
        </w:rPr>
        <w:t xml:space="preserve"> </w:t>
      </w:r>
      <w:r w:rsidR="00E4062C" w:rsidRPr="00E4062C">
        <w:rPr>
          <w:rFonts w:ascii="Arial" w:hAnsi="Arial" w:cs="Arial"/>
        </w:rPr>
        <w:t>the school office</w:t>
      </w:r>
      <w:r w:rsidR="00E4062C">
        <w:rPr>
          <w:rFonts w:ascii="Arial" w:hAnsi="Arial" w:cs="Arial"/>
          <w:color w:val="FF0000"/>
        </w:rPr>
        <w:t xml:space="preserve"> </w:t>
      </w:r>
      <w:r w:rsidRPr="00785A8F">
        <w:rPr>
          <w:rFonts w:ascii="Arial" w:hAnsi="Arial" w:cs="Arial"/>
        </w:rPr>
        <w:t>and clearly labelled.</w:t>
      </w:r>
      <w:r w:rsidR="00E4062C">
        <w:rPr>
          <w:rFonts w:ascii="Arial" w:hAnsi="Arial" w:cs="Arial"/>
        </w:rPr>
        <w:t xml:space="preserve"> </w:t>
      </w:r>
    </w:p>
    <w:p w:rsidR="00116C13" w:rsidRPr="00785A8F" w:rsidRDefault="00116C13" w:rsidP="000D75F6">
      <w:pPr>
        <w:ind w:right="-2"/>
        <w:jc w:val="both"/>
        <w:rPr>
          <w:rFonts w:ascii="Arial" w:hAnsi="Arial" w:cs="Arial"/>
        </w:rPr>
      </w:pPr>
    </w:p>
    <w:p w:rsidR="00116C13" w:rsidRPr="00785A8F" w:rsidRDefault="00BC4D34" w:rsidP="00116C13">
      <w:pPr>
        <w:pStyle w:val="Heading2"/>
      </w:pPr>
      <w:bookmarkStart w:id="23" w:name="_Toc477339293"/>
      <w:r w:rsidRPr="00785A8F">
        <w:t xml:space="preserve">3.11 </w:t>
      </w:r>
      <w:r w:rsidR="00116C13" w:rsidRPr="00785A8F">
        <w:t>Lettings</w:t>
      </w:r>
      <w:bookmarkEnd w:id="23"/>
      <w:r w:rsidR="00116C13" w:rsidRPr="00785A8F">
        <w:t xml:space="preserve"> </w:t>
      </w:r>
    </w:p>
    <w:p w:rsidR="00116C13" w:rsidRPr="00785A8F" w:rsidRDefault="00E4062C" w:rsidP="00237E6D">
      <w:pPr>
        <w:jc w:val="both"/>
        <w:rPr>
          <w:rFonts w:ascii="Arial" w:hAnsi="Arial" w:cs="Arial"/>
          <w:szCs w:val="20"/>
        </w:rPr>
      </w:pPr>
      <w:r w:rsidRPr="00E4062C">
        <w:rPr>
          <w:rFonts w:ascii="Arial" w:hAnsi="Arial" w:cs="Arial"/>
        </w:rPr>
        <w:t>The Headteacher</w:t>
      </w:r>
      <w:r>
        <w:rPr>
          <w:rFonts w:ascii="Arial" w:hAnsi="Arial" w:cs="Arial"/>
          <w:color w:val="FF0000"/>
        </w:rPr>
        <w:t xml:space="preserve"> </w:t>
      </w:r>
      <w:r w:rsidR="00116C13" w:rsidRPr="00785A8F">
        <w:rPr>
          <w:rFonts w:ascii="Arial" w:hAnsi="Arial" w:cs="Arial"/>
          <w:szCs w:val="20"/>
        </w:rPr>
        <w:t>will ensure that any hirer of the premises, for any event, is aware of his/her obligations under health and safety legislation and the school health and safety policies where appropriate.</w:t>
      </w:r>
    </w:p>
    <w:p w:rsidR="00237E6D" w:rsidRPr="00785A8F" w:rsidRDefault="00237E6D" w:rsidP="00116C13">
      <w:pPr>
        <w:rPr>
          <w:rFonts w:ascii="Arial" w:hAnsi="Arial" w:cs="Arial"/>
          <w:szCs w:val="20"/>
        </w:rPr>
      </w:pPr>
    </w:p>
    <w:p w:rsidR="005179C0" w:rsidRPr="00785A8F" w:rsidRDefault="00BC4D34" w:rsidP="000D75F6">
      <w:pPr>
        <w:pStyle w:val="Heading2"/>
      </w:pPr>
      <w:bookmarkStart w:id="24" w:name="_Toc477339294"/>
      <w:r w:rsidRPr="00785A8F">
        <w:t xml:space="preserve">3.12 </w:t>
      </w:r>
      <w:r w:rsidR="00A41E2D" w:rsidRPr="00785A8F">
        <w:t>Manual Handling</w:t>
      </w:r>
      <w:bookmarkEnd w:id="24"/>
    </w:p>
    <w:p w:rsidR="00857744" w:rsidRPr="00785A8F" w:rsidRDefault="00857744" w:rsidP="000D75F6">
      <w:pPr>
        <w:tabs>
          <w:tab w:val="left" w:pos="360"/>
        </w:tabs>
        <w:jc w:val="both"/>
        <w:rPr>
          <w:rFonts w:ascii="Arial" w:hAnsi="Arial" w:cs="Arial"/>
        </w:rPr>
      </w:pPr>
      <w:r w:rsidRPr="00785A8F">
        <w:rPr>
          <w:rFonts w:ascii="Arial" w:hAnsi="Arial" w:cs="Arial"/>
        </w:rPr>
        <w:t>Where manual handling cannot be avoided and the risk is significant, a manual handling risk assessment will be carried out by</w:t>
      </w:r>
      <w:r w:rsidR="00E4062C">
        <w:rPr>
          <w:rFonts w:ascii="Arial" w:hAnsi="Arial" w:cs="Arial"/>
        </w:rPr>
        <w:t xml:space="preserve"> </w:t>
      </w:r>
      <w:r w:rsidR="00E4062C" w:rsidRPr="00E4062C">
        <w:rPr>
          <w:rFonts w:ascii="Arial" w:hAnsi="Arial" w:cs="Arial"/>
        </w:rPr>
        <w:t>John Conaty, (Site Manager)</w:t>
      </w:r>
      <w:r w:rsidR="0060202A" w:rsidRPr="00785A8F">
        <w:rPr>
          <w:rFonts w:ascii="Arial" w:hAnsi="Arial" w:cs="Arial"/>
          <w:color w:val="FF0000"/>
        </w:rPr>
        <w:t xml:space="preserve"> </w:t>
      </w:r>
      <w:r w:rsidR="0094672E" w:rsidRPr="00785A8F">
        <w:rPr>
          <w:rFonts w:ascii="Arial" w:hAnsi="Arial" w:cs="Arial"/>
        </w:rPr>
        <w:t>and brought to the attention of relevant staff.</w:t>
      </w:r>
    </w:p>
    <w:p w:rsidR="0041391E" w:rsidRPr="00785A8F" w:rsidRDefault="0041391E" w:rsidP="000D75F6">
      <w:pPr>
        <w:pStyle w:val="Heading2"/>
      </w:pPr>
    </w:p>
    <w:p w:rsidR="00785A8F" w:rsidRPr="00785A8F" w:rsidRDefault="00785A8F" w:rsidP="000D75F6">
      <w:pPr>
        <w:pStyle w:val="Heading2"/>
      </w:pPr>
    </w:p>
    <w:p w:rsidR="00591890" w:rsidRPr="00785A8F" w:rsidRDefault="00BC4D34" w:rsidP="000D75F6">
      <w:pPr>
        <w:pStyle w:val="Heading2"/>
      </w:pPr>
      <w:bookmarkStart w:id="25" w:name="_Toc477339295"/>
      <w:r w:rsidRPr="00785A8F">
        <w:t xml:space="preserve">3.13 </w:t>
      </w:r>
      <w:r w:rsidR="00701B6A" w:rsidRPr="00785A8F">
        <w:t>Risk Assessment</w:t>
      </w:r>
      <w:bookmarkEnd w:id="25"/>
    </w:p>
    <w:p w:rsidR="001C0DFD" w:rsidRPr="00785A8F" w:rsidRDefault="001C0DFD" w:rsidP="00785A8F">
      <w:pPr>
        <w:pStyle w:val="BodyText"/>
      </w:pPr>
      <w:r w:rsidRPr="00785A8F">
        <w:t>General</w:t>
      </w:r>
    </w:p>
    <w:p w:rsidR="00EF26E2" w:rsidRPr="00785A8F" w:rsidRDefault="00EF26E2" w:rsidP="000D75F6">
      <w:pPr>
        <w:jc w:val="both"/>
        <w:rPr>
          <w:rFonts w:ascii="Arial" w:hAnsi="Arial" w:cs="Arial"/>
          <w:lang w:val="en-US"/>
        </w:rPr>
      </w:pPr>
      <w:r w:rsidRPr="00785A8F">
        <w:rPr>
          <w:rFonts w:ascii="Arial" w:hAnsi="Arial" w:cs="Arial"/>
        </w:rPr>
        <w:t xml:space="preserve">The school conducts and documents risk assessments for all </w:t>
      </w:r>
      <w:r w:rsidRPr="00785A8F">
        <w:rPr>
          <w:rFonts w:ascii="Arial" w:hAnsi="Arial" w:cs="Arial"/>
          <w:lang w:val="en-US"/>
        </w:rPr>
        <w:t xml:space="preserve">activities </w:t>
      </w:r>
      <w:r w:rsidR="0094672E" w:rsidRPr="00785A8F">
        <w:rPr>
          <w:rFonts w:ascii="Arial" w:hAnsi="Arial" w:cs="Arial"/>
          <w:lang w:val="en-US"/>
        </w:rPr>
        <w:t xml:space="preserve">which present </w:t>
      </w:r>
      <w:r w:rsidRPr="00785A8F">
        <w:rPr>
          <w:rFonts w:ascii="Arial" w:hAnsi="Arial" w:cs="Arial"/>
          <w:lang w:val="en-US"/>
        </w:rPr>
        <w:t>significant risk</w:t>
      </w:r>
      <w:r w:rsidR="0094672E" w:rsidRPr="00785A8F">
        <w:rPr>
          <w:rFonts w:ascii="Arial" w:hAnsi="Arial" w:cs="Arial"/>
          <w:lang w:val="en-US"/>
        </w:rPr>
        <w:t>s to the staff, pupils and visitors</w:t>
      </w:r>
      <w:r w:rsidRPr="00785A8F">
        <w:rPr>
          <w:rFonts w:ascii="Arial" w:hAnsi="Arial" w:cs="Arial"/>
          <w:lang w:val="en-US"/>
        </w:rPr>
        <w:t>. The</w:t>
      </w:r>
      <w:r w:rsidR="001977A4" w:rsidRPr="00785A8F">
        <w:rPr>
          <w:rFonts w:ascii="Arial" w:hAnsi="Arial" w:cs="Arial"/>
          <w:lang w:val="en-US"/>
        </w:rPr>
        <w:t>y</w:t>
      </w:r>
      <w:r w:rsidR="001977A4" w:rsidRPr="00785A8F">
        <w:rPr>
          <w:rFonts w:ascii="Arial" w:hAnsi="Arial" w:cs="Arial"/>
        </w:rPr>
        <w:t xml:space="preserve"> are co</w:t>
      </w:r>
      <w:r w:rsidRPr="00785A8F">
        <w:rPr>
          <w:rFonts w:ascii="Arial" w:hAnsi="Arial" w:cs="Arial"/>
        </w:rPr>
        <w:t xml:space="preserve">ordinated </w:t>
      </w:r>
      <w:r w:rsidRPr="00EB74D4">
        <w:rPr>
          <w:rFonts w:ascii="Arial" w:hAnsi="Arial" w:cs="Arial"/>
        </w:rPr>
        <w:t>by</w:t>
      </w:r>
      <w:r w:rsidR="00EB74D4" w:rsidRPr="00EB74D4">
        <w:rPr>
          <w:rFonts w:ascii="Arial" w:hAnsi="Arial" w:cs="Arial"/>
        </w:rPr>
        <w:t xml:space="preserve"> staff</w:t>
      </w:r>
      <w:r w:rsidR="00EB74D4">
        <w:rPr>
          <w:rFonts w:ascii="Arial" w:hAnsi="Arial" w:cs="Arial"/>
          <w:color w:val="FF0000"/>
        </w:rPr>
        <w:t xml:space="preserve"> </w:t>
      </w:r>
      <w:r w:rsidR="00C12D89">
        <w:rPr>
          <w:rFonts w:ascii="Arial" w:hAnsi="Arial" w:cs="Arial"/>
          <w:color w:val="FF0000"/>
        </w:rPr>
        <w:t xml:space="preserve"> </w:t>
      </w:r>
      <w:r w:rsidR="001977A4" w:rsidRPr="00785A8F">
        <w:rPr>
          <w:rFonts w:ascii="Arial" w:hAnsi="Arial" w:cs="Arial"/>
        </w:rPr>
        <w:t xml:space="preserve">and </w:t>
      </w:r>
      <w:r w:rsidRPr="00785A8F">
        <w:rPr>
          <w:rFonts w:ascii="Arial" w:hAnsi="Arial" w:cs="Arial"/>
          <w:lang w:val="en-US"/>
        </w:rPr>
        <w:t xml:space="preserve">are </w:t>
      </w:r>
      <w:r w:rsidR="001977A4" w:rsidRPr="00785A8F">
        <w:rPr>
          <w:rFonts w:ascii="Arial" w:hAnsi="Arial" w:cs="Arial"/>
          <w:lang w:val="en-US"/>
        </w:rPr>
        <w:t>subject to approval</w:t>
      </w:r>
      <w:r w:rsidRPr="00785A8F">
        <w:rPr>
          <w:rFonts w:ascii="Arial" w:hAnsi="Arial" w:cs="Arial"/>
          <w:lang w:val="en-US"/>
        </w:rPr>
        <w:t xml:space="preserve"> by </w:t>
      </w:r>
      <w:r w:rsidR="00EB74D4">
        <w:rPr>
          <w:rFonts w:ascii="Arial" w:hAnsi="Arial" w:cs="Arial"/>
          <w:lang w:val="en-US"/>
        </w:rPr>
        <w:t>the Headteacher.</w:t>
      </w:r>
    </w:p>
    <w:p w:rsidR="00EF26E2" w:rsidRPr="00785A8F" w:rsidRDefault="00EF26E2" w:rsidP="000D75F6">
      <w:pPr>
        <w:jc w:val="both"/>
        <w:rPr>
          <w:rFonts w:ascii="Arial" w:hAnsi="Arial" w:cs="Arial"/>
          <w:lang w:val="en-US"/>
        </w:rPr>
      </w:pPr>
    </w:p>
    <w:p w:rsidR="0041391E" w:rsidRPr="00785A8F" w:rsidRDefault="00EF26E2" w:rsidP="000D75F6">
      <w:pPr>
        <w:jc w:val="both"/>
        <w:rPr>
          <w:rFonts w:ascii="Arial" w:hAnsi="Arial" w:cs="Arial"/>
        </w:rPr>
      </w:pPr>
      <w:r w:rsidRPr="00785A8F">
        <w:rPr>
          <w:rFonts w:ascii="Arial" w:hAnsi="Arial" w:cs="Arial"/>
          <w:lang w:val="en-US"/>
        </w:rPr>
        <w:t xml:space="preserve">Risk assessments are available for all staff to view and are held centrally </w:t>
      </w:r>
      <w:r w:rsidR="000A5473">
        <w:rPr>
          <w:rFonts w:ascii="Arial" w:hAnsi="Arial" w:cs="Arial"/>
          <w:lang w:val="en-US"/>
        </w:rPr>
        <w:t>on the staff network, and the Headteacher signs a copy and maintains a copy in the risk assessment file. T</w:t>
      </w:r>
      <w:r w:rsidRPr="00785A8F">
        <w:rPr>
          <w:rFonts w:ascii="Arial" w:hAnsi="Arial" w:cs="Arial"/>
          <w:lang w:val="en-US"/>
        </w:rPr>
        <w:t xml:space="preserve">hese assessments will be reviewed on an </w:t>
      </w:r>
      <w:r w:rsidR="000A5473" w:rsidRPr="000A5473">
        <w:rPr>
          <w:rFonts w:ascii="Arial" w:hAnsi="Arial" w:cs="Arial"/>
        </w:rPr>
        <w:t>annual basis</w:t>
      </w:r>
      <w:r w:rsidR="000A5473">
        <w:rPr>
          <w:rFonts w:ascii="Arial" w:hAnsi="Arial" w:cs="Arial"/>
          <w:color w:val="FF0000"/>
        </w:rPr>
        <w:t xml:space="preserve"> </w:t>
      </w:r>
      <w:r w:rsidRPr="00785A8F">
        <w:rPr>
          <w:rFonts w:ascii="Arial" w:hAnsi="Arial" w:cs="Arial"/>
          <w:lang w:val="en-US"/>
        </w:rPr>
        <w:t>or when the work activity changes, whichever is the soonest. Staff will be made aware of any changes to risk assessments relating to their work.</w:t>
      </w:r>
    </w:p>
    <w:p w:rsidR="00EF26E2" w:rsidRPr="00785A8F" w:rsidRDefault="00EF26E2" w:rsidP="000D75F6">
      <w:pPr>
        <w:jc w:val="both"/>
        <w:rPr>
          <w:rFonts w:ascii="Arial" w:hAnsi="Arial" w:cs="Arial"/>
        </w:rPr>
      </w:pPr>
    </w:p>
    <w:p w:rsidR="006E185F" w:rsidRPr="00785A8F" w:rsidRDefault="006E185F" w:rsidP="00785A8F">
      <w:pPr>
        <w:pStyle w:val="BodyText"/>
      </w:pPr>
      <w:r w:rsidRPr="00785A8F">
        <w:t>Curriculum</w:t>
      </w:r>
    </w:p>
    <w:p w:rsidR="00F02BF3" w:rsidRPr="00785A8F" w:rsidRDefault="00F02BF3" w:rsidP="000D75F6">
      <w:pPr>
        <w:jc w:val="both"/>
        <w:rPr>
          <w:rFonts w:ascii="Arial" w:hAnsi="Arial" w:cs="Arial"/>
        </w:rPr>
      </w:pPr>
      <w:r w:rsidRPr="00785A8F">
        <w:rPr>
          <w:rFonts w:ascii="Arial" w:hAnsi="Arial" w:cs="Arial"/>
        </w:rPr>
        <w:t xml:space="preserve">Risk assessments for curriculum activities will be carried out by </w:t>
      </w:r>
      <w:r w:rsidR="006E4A6E" w:rsidRPr="006E4A6E">
        <w:rPr>
          <w:rFonts w:ascii="Arial" w:hAnsi="Arial" w:cs="Arial"/>
        </w:rPr>
        <w:t xml:space="preserve">relevant teachers or leaders in school, </w:t>
      </w:r>
      <w:r w:rsidRPr="00785A8F">
        <w:rPr>
          <w:rFonts w:ascii="Arial" w:hAnsi="Arial" w:cs="Arial"/>
        </w:rPr>
        <w:t>using the relevant codes of practice and model risk assessments.</w:t>
      </w:r>
    </w:p>
    <w:p w:rsidR="00EF26E2" w:rsidRPr="00785A8F" w:rsidRDefault="00EF26E2" w:rsidP="000D75F6">
      <w:pPr>
        <w:pStyle w:val="Heading3"/>
        <w:rPr>
          <w:rFonts w:cs="Arial"/>
        </w:rPr>
      </w:pPr>
    </w:p>
    <w:p w:rsidR="00DF481A" w:rsidRPr="00785A8F" w:rsidRDefault="00DF481A" w:rsidP="00785A8F">
      <w:pPr>
        <w:pStyle w:val="BodyText"/>
      </w:pPr>
      <w:r w:rsidRPr="00785A8F">
        <w:t>Lone Working</w:t>
      </w:r>
    </w:p>
    <w:p w:rsidR="00DF481A" w:rsidRPr="00785A8F" w:rsidRDefault="00DF481A" w:rsidP="000D75F6">
      <w:pPr>
        <w:autoSpaceDE w:val="0"/>
        <w:autoSpaceDN w:val="0"/>
        <w:adjustRightInd w:val="0"/>
        <w:jc w:val="both"/>
        <w:rPr>
          <w:rFonts w:ascii="Arial" w:hAnsi="Arial" w:cs="Arial"/>
        </w:rPr>
      </w:pPr>
      <w:r w:rsidRPr="00785A8F">
        <w:rPr>
          <w:rFonts w:ascii="Arial" w:hAnsi="Arial" w:cs="Arial"/>
          <w:lang w:eastAsia="en-GB"/>
        </w:rPr>
        <w:t xml:space="preserve">The </w:t>
      </w:r>
      <w:r w:rsidR="00B775C3" w:rsidRPr="00785A8F">
        <w:rPr>
          <w:rFonts w:ascii="Arial" w:hAnsi="Arial" w:cs="Arial"/>
          <w:lang w:eastAsia="en-GB"/>
        </w:rPr>
        <w:t xml:space="preserve">school recognises that staff </w:t>
      </w:r>
      <w:r w:rsidR="004C122A">
        <w:rPr>
          <w:rFonts w:ascii="Arial" w:hAnsi="Arial" w:cs="Arial"/>
          <w:lang w:eastAsia="en-GB"/>
        </w:rPr>
        <w:t xml:space="preserve"> </w:t>
      </w:r>
      <w:r w:rsidR="00B775C3" w:rsidRPr="00785A8F">
        <w:rPr>
          <w:rFonts w:ascii="Arial" w:hAnsi="Arial" w:cs="Arial"/>
          <w:lang w:eastAsia="en-GB"/>
        </w:rPr>
        <w:t xml:space="preserve">who work alone can be exposed to additional risks which wouldn’t be present if accompanied by another person. </w:t>
      </w:r>
      <w:r w:rsidR="001977A4" w:rsidRPr="00785A8F">
        <w:rPr>
          <w:rFonts w:ascii="Arial" w:hAnsi="Arial" w:cs="Arial"/>
          <w:lang w:eastAsia="en-GB"/>
        </w:rPr>
        <w:t>T</w:t>
      </w:r>
      <w:r w:rsidRPr="00785A8F">
        <w:rPr>
          <w:rFonts w:ascii="Arial" w:hAnsi="Arial" w:cs="Arial"/>
          <w:lang w:eastAsia="en-GB"/>
        </w:rPr>
        <w:t xml:space="preserve">he </w:t>
      </w:r>
      <w:r w:rsidR="00B775C3" w:rsidRPr="00785A8F">
        <w:rPr>
          <w:rFonts w:ascii="Arial" w:hAnsi="Arial" w:cs="Arial"/>
          <w:lang w:eastAsia="en-GB"/>
        </w:rPr>
        <w:t>school</w:t>
      </w:r>
      <w:r w:rsidRPr="00785A8F">
        <w:rPr>
          <w:rFonts w:ascii="Arial" w:hAnsi="Arial" w:cs="Arial"/>
          <w:lang w:eastAsia="en-GB"/>
        </w:rPr>
        <w:t xml:space="preserve"> </w:t>
      </w:r>
      <w:r w:rsidR="00B775C3" w:rsidRPr="00785A8F">
        <w:rPr>
          <w:rFonts w:ascii="Arial" w:hAnsi="Arial" w:cs="Arial"/>
          <w:lang w:eastAsia="en-GB"/>
        </w:rPr>
        <w:t xml:space="preserve">have </w:t>
      </w:r>
      <w:r w:rsidRPr="00785A8F">
        <w:rPr>
          <w:rFonts w:ascii="Arial" w:hAnsi="Arial" w:cs="Arial"/>
          <w:lang w:eastAsia="en-GB"/>
        </w:rPr>
        <w:t>determine</w:t>
      </w:r>
      <w:r w:rsidR="00B775C3" w:rsidRPr="00785A8F">
        <w:rPr>
          <w:rFonts w:ascii="Arial" w:hAnsi="Arial" w:cs="Arial"/>
          <w:lang w:eastAsia="en-GB"/>
        </w:rPr>
        <w:t>d</w:t>
      </w:r>
      <w:r w:rsidRPr="00785A8F">
        <w:rPr>
          <w:rFonts w:ascii="Arial" w:hAnsi="Arial" w:cs="Arial"/>
          <w:lang w:eastAsia="en-GB"/>
        </w:rPr>
        <w:t>, by risk assessment, those activities where work can be done</w:t>
      </w:r>
      <w:r w:rsidR="00F02BF3" w:rsidRPr="00785A8F">
        <w:rPr>
          <w:rFonts w:ascii="Arial" w:hAnsi="Arial" w:cs="Arial"/>
          <w:lang w:eastAsia="en-GB"/>
        </w:rPr>
        <w:t xml:space="preserve"> </w:t>
      </w:r>
      <w:r w:rsidRPr="00785A8F">
        <w:rPr>
          <w:rFonts w:ascii="Arial" w:hAnsi="Arial" w:cs="Arial"/>
          <w:lang w:eastAsia="en-GB"/>
        </w:rPr>
        <w:t xml:space="preserve">safely by one unaccompanied person. </w:t>
      </w:r>
      <w:r w:rsidR="004C122A">
        <w:rPr>
          <w:rFonts w:ascii="Arial" w:hAnsi="Arial" w:cs="Arial"/>
          <w:lang w:eastAsia="en-GB"/>
        </w:rPr>
        <w:t>This is</w:t>
      </w:r>
      <w:r w:rsidR="00B775C3" w:rsidRPr="00785A8F">
        <w:rPr>
          <w:rFonts w:ascii="Arial" w:hAnsi="Arial" w:cs="Arial"/>
          <w:lang w:eastAsia="en-GB"/>
        </w:rPr>
        <w:t xml:space="preserve"> </w:t>
      </w:r>
      <w:r w:rsidR="004C122A" w:rsidRPr="004C122A">
        <w:rPr>
          <w:rFonts w:ascii="Arial" w:hAnsi="Arial" w:cs="Arial"/>
        </w:rPr>
        <w:t>John Conaty, Site Manager.</w:t>
      </w:r>
    </w:p>
    <w:p w:rsidR="00B775C3" w:rsidRPr="00785A8F" w:rsidRDefault="00B775C3" w:rsidP="000D75F6">
      <w:pPr>
        <w:pStyle w:val="Heading3"/>
        <w:rPr>
          <w:rFonts w:cs="Arial"/>
        </w:rPr>
      </w:pPr>
    </w:p>
    <w:p w:rsidR="00A44F4E" w:rsidRPr="00785A8F" w:rsidRDefault="00A44F4E" w:rsidP="00785A8F">
      <w:pPr>
        <w:pStyle w:val="BodyText"/>
      </w:pPr>
      <w:r w:rsidRPr="00785A8F">
        <w:t>Individual Risk Assessment</w:t>
      </w:r>
    </w:p>
    <w:p w:rsidR="00287912" w:rsidRPr="00785A8F" w:rsidRDefault="00DF481A" w:rsidP="000D75F6">
      <w:pPr>
        <w:autoSpaceDE w:val="0"/>
        <w:autoSpaceDN w:val="0"/>
        <w:adjustRightInd w:val="0"/>
        <w:jc w:val="both"/>
        <w:rPr>
          <w:rFonts w:ascii="Arial" w:hAnsi="Arial" w:cs="Arial"/>
          <w:lang w:eastAsia="en-GB"/>
        </w:rPr>
      </w:pPr>
      <w:r w:rsidRPr="00785A8F">
        <w:rPr>
          <w:rFonts w:ascii="Arial" w:hAnsi="Arial" w:cs="Arial"/>
          <w:lang w:eastAsia="en-GB"/>
        </w:rPr>
        <w:t xml:space="preserve">The </w:t>
      </w:r>
      <w:r w:rsidR="007E2181" w:rsidRPr="00785A8F">
        <w:rPr>
          <w:rFonts w:ascii="Arial" w:hAnsi="Arial" w:cs="Arial"/>
          <w:lang w:eastAsia="en-GB"/>
        </w:rPr>
        <w:t>school</w:t>
      </w:r>
      <w:r w:rsidRPr="00785A8F">
        <w:rPr>
          <w:rFonts w:ascii="Arial" w:hAnsi="Arial" w:cs="Arial"/>
          <w:lang w:eastAsia="en-GB"/>
        </w:rPr>
        <w:t xml:space="preserve"> recognises that the general precautions taken to protect the health and safety of the</w:t>
      </w:r>
      <w:r w:rsidR="00B775C3" w:rsidRPr="00785A8F">
        <w:rPr>
          <w:rFonts w:ascii="Arial" w:hAnsi="Arial" w:cs="Arial"/>
          <w:lang w:eastAsia="en-GB"/>
        </w:rPr>
        <w:t xml:space="preserve"> </w:t>
      </w:r>
      <w:r w:rsidRPr="00785A8F">
        <w:rPr>
          <w:rFonts w:ascii="Arial" w:hAnsi="Arial" w:cs="Arial"/>
          <w:lang w:eastAsia="en-GB"/>
        </w:rPr>
        <w:t xml:space="preserve">workforce may not in all cases protect </w:t>
      </w:r>
      <w:r w:rsidR="00A44F4E" w:rsidRPr="00785A8F">
        <w:rPr>
          <w:rFonts w:ascii="Arial" w:hAnsi="Arial" w:cs="Arial"/>
          <w:lang w:eastAsia="en-GB"/>
        </w:rPr>
        <w:t>all employees, visitors</w:t>
      </w:r>
      <w:r w:rsidR="00287912" w:rsidRPr="00785A8F">
        <w:rPr>
          <w:rFonts w:ascii="Arial" w:hAnsi="Arial" w:cs="Arial"/>
          <w:lang w:eastAsia="en-GB"/>
        </w:rPr>
        <w:t xml:space="preserve"> and</w:t>
      </w:r>
      <w:r w:rsidR="00A44F4E" w:rsidRPr="00785A8F">
        <w:rPr>
          <w:rFonts w:ascii="Arial" w:hAnsi="Arial" w:cs="Arial"/>
          <w:lang w:eastAsia="en-GB"/>
        </w:rPr>
        <w:t xml:space="preserve"> pupil</w:t>
      </w:r>
      <w:r w:rsidR="00287912" w:rsidRPr="00785A8F">
        <w:rPr>
          <w:rFonts w:ascii="Arial" w:hAnsi="Arial" w:cs="Arial"/>
          <w:lang w:eastAsia="en-GB"/>
        </w:rPr>
        <w:t>s</w:t>
      </w:r>
      <w:r w:rsidR="00A44F4E" w:rsidRPr="00785A8F">
        <w:rPr>
          <w:rFonts w:ascii="Arial" w:hAnsi="Arial" w:cs="Arial"/>
          <w:lang w:eastAsia="en-GB"/>
        </w:rPr>
        <w:t xml:space="preserve">. </w:t>
      </w:r>
      <w:r w:rsidR="00287912" w:rsidRPr="00785A8F">
        <w:rPr>
          <w:rFonts w:ascii="Arial" w:hAnsi="Arial" w:cs="Arial"/>
          <w:lang w:eastAsia="en-GB"/>
        </w:rPr>
        <w:t>There are circumstances where further risk assessment is required to ensure the safety of all individuals within the school, examples include where an individual has been identified as a:-</w:t>
      </w:r>
    </w:p>
    <w:p w:rsidR="001977A4" w:rsidRPr="00785A8F" w:rsidRDefault="001977A4" w:rsidP="001977A4">
      <w:pPr>
        <w:autoSpaceDE w:val="0"/>
        <w:autoSpaceDN w:val="0"/>
        <w:adjustRightInd w:val="0"/>
        <w:jc w:val="both"/>
        <w:rPr>
          <w:rFonts w:ascii="Arial" w:hAnsi="Arial" w:cs="Arial"/>
          <w:lang w:eastAsia="en-GB"/>
        </w:rPr>
      </w:pPr>
    </w:p>
    <w:p w:rsidR="00287912" w:rsidRPr="00785A8F" w:rsidRDefault="00287912" w:rsidP="000D75F6">
      <w:pPr>
        <w:pStyle w:val="ListParagraph"/>
        <w:numPr>
          <w:ilvl w:val="0"/>
          <w:numId w:val="14"/>
        </w:numPr>
        <w:autoSpaceDE w:val="0"/>
        <w:autoSpaceDN w:val="0"/>
        <w:adjustRightInd w:val="0"/>
        <w:jc w:val="both"/>
        <w:rPr>
          <w:rFonts w:ascii="Arial" w:hAnsi="Arial" w:cs="Arial"/>
          <w:lang w:eastAsia="en-GB"/>
        </w:rPr>
      </w:pPr>
      <w:r w:rsidRPr="00785A8F">
        <w:rPr>
          <w:rFonts w:ascii="Arial" w:hAnsi="Arial" w:cs="Arial"/>
          <w:lang w:eastAsia="en-GB"/>
        </w:rPr>
        <w:t>New/Expectant Mother</w:t>
      </w:r>
    </w:p>
    <w:p w:rsidR="00287912" w:rsidRPr="00785A8F" w:rsidRDefault="00287912" w:rsidP="000D75F6">
      <w:pPr>
        <w:pStyle w:val="ListParagraph"/>
        <w:numPr>
          <w:ilvl w:val="0"/>
          <w:numId w:val="14"/>
        </w:numPr>
        <w:autoSpaceDE w:val="0"/>
        <w:autoSpaceDN w:val="0"/>
        <w:adjustRightInd w:val="0"/>
        <w:jc w:val="both"/>
        <w:rPr>
          <w:rFonts w:ascii="Arial" w:hAnsi="Arial" w:cs="Arial"/>
          <w:lang w:eastAsia="en-GB"/>
        </w:rPr>
      </w:pPr>
      <w:r w:rsidRPr="00785A8F">
        <w:rPr>
          <w:rFonts w:ascii="Arial" w:hAnsi="Arial" w:cs="Arial"/>
          <w:lang w:eastAsia="en-GB"/>
        </w:rPr>
        <w:t>Person with a disability</w:t>
      </w:r>
      <w:r w:rsidR="001977A4" w:rsidRPr="00785A8F">
        <w:rPr>
          <w:rFonts w:ascii="Arial" w:hAnsi="Arial" w:cs="Arial"/>
          <w:lang w:eastAsia="en-GB"/>
        </w:rPr>
        <w:t xml:space="preserve"> or a short term ailment</w:t>
      </w:r>
    </w:p>
    <w:p w:rsidR="001977A4" w:rsidRPr="00785A8F" w:rsidRDefault="00287912" w:rsidP="001977A4">
      <w:pPr>
        <w:pStyle w:val="ListParagraph"/>
        <w:numPr>
          <w:ilvl w:val="0"/>
          <w:numId w:val="14"/>
        </w:numPr>
        <w:autoSpaceDE w:val="0"/>
        <w:autoSpaceDN w:val="0"/>
        <w:adjustRightInd w:val="0"/>
        <w:jc w:val="both"/>
        <w:rPr>
          <w:rFonts w:ascii="Arial" w:hAnsi="Arial" w:cs="Arial"/>
          <w:lang w:eastAsia="en-GB"/>
        </w:rPr>
      </w:pPr>
      <w:r w:rsidRPr="00785A8F">
        <w:rPr>
          <w:rFonts w:ascii="Arial" w:hAnsi="Arial" w:cs="Arial"/>
          <w:lang w:eastAsia="en-GB"/>
        </w:rPr>
        <w:t>Young or inexperienced member of staff</w:t>
      </w:r>
    </w:p>
    <w:p w:rsidR="001977A4" w:rsidRPr="00785A8F" w:rsidRDefault="001977A4" w:rsidP="001977A4">
      <w:pPr>
        <w:autoSpaceDE w:val="0"/>
        <w:autoSpaceDN w:val="0"/>
        <w:adjustRightInd w:val="0"/>
        <w:jc w:val="both"/>
        <w:rPr>
          <w:rFonts w:ascii="Arial" w:hAnsi="Arial" w:cs="Arial"/>
          <w:lang w:eastAsia="en-GB"/>
        </w:rPr>
      </w:pPr>
    </w:p>
    <w:p w:rsidR="007E2181" w:rsidRPr="00785A8F" w:rsidRDefault="00183113" w:rsidP="000D75F6">
      <w:pPr>
        <w:autoSpaceDE w:val="0"/>
        <w:autoSpaceDN w:val="0"/>
        <w:adjustRightInd w:val="0"/>
        <w:jc w:val="both"/>
        <w:rPr>
          <w:rFonts w:ascii="Arial" w:hAnsi="Arial" w:cs="Arial"/>
        </w:rPr>
      </w:pPr>
      <w:r w:rsidRPr="00785A8F">
        <w:rPr>
          <w:rFonts w:ascii="Arial" w:hAnsi="Arial" w:cs="Arial"/>
        </w:rPr>
        <w:t xml:space="preserve">The </w:t>
      </w:r>
      <w:r w:rsidR="004B3459" w:rsidRPr="004B3459">
        <w:rPr>
          <w:rFonts w:ascii="Arial" w:hAnsi="Arial" w:cs="Arial"/>
        </w:rPr>
        <w:t>Headteacher</w:t>
      </w:r>
      <w:r w:rsidRPr="00785A8F">
        <w:rPr>
          <w:rFonts w:ascii="Arial" w:hAnsi="Arial" w:cs="Arial"/>
          <w:color w:val="FF0000"/>
        </w:rPr>
        <w:t xml:space="preserve"> </w:t>
      </w:r>
      <w:r w:rsidR="007E2181" w:rsidRPr="00785A8F">
        <w:rPr>
          <w:rFonts w:ascii="Arial" w:hAnsi="Arial" w:cs="Arial"/>
          <w:lang w:eastAsia="en-GB"/>
        </w:rPr>
        <w:t xml:space="preserve">in cooperation with the </w:t>
      </w:r>
      <w:r w:rsidR="00287912" w:rsidRPr="00785A8F">
        <w:rPr>
          <w:rFonts w:ascii="Arial" w:hAnsi="Arial" w:cs="Arial"/>
          <w:lang w:eastAsia="en-GB"/>
        </w:rPr>
        <w:t>individual (and</w:t>
      </w:r>
      <w:r w:rsidR="00C467F6" w:rsidRPr="00785A8F">
        <w:rPr>
          <w:rFonts w:ascii="Arial" w:hAnsi="Arial" w:cs="Arial"/>
          <w:lang w:eastAsia="en-GB"/>
        </w:rPr>
        <w:t xml:space="preserve"> their parent/</w:t>
      </w:r>
      <w:r w:rsidR="00287912" w:rsidRPr="00785A8F">
        <w:rPr>
          <w:rFonts w:ascii="Arial" w:hAnsi="Arial" w:cs="Arial"/>
          <w:lang w:eastAsia="en-GB"/>
        </w:rPr>
        <w:t>guardians in certain circumstances)</w:t>
      </w:r>
      <w:r w:rsidR="007E2181" w:rsidRPr="00785A8F">
        <w:rPr>
          <w:rFonts w:ascii="Arial" w:hAnsi="Arial" w:cs="Arial"/>
          <w:lang w:eastAsia="en-GB"/>
        </w:rPr>
        <w:t xml:space="preserve">, will assess these </w:t>
      </w:r>
      <w:r w:rsidR="00DF481A" w:rsidRPr="00785A8F">
        <w:rPr>
          <w:rFonts w:ascii="Arial" w:hAnsi="Arial" w:cs="Arial"/>
          <w:lang w:eastAsia="en-GB"/>
        </w:rPr>
        <w:t>risk</w:t>
      </w:r>
      <w:r w:rsidR="007E2181" w:rsidRPr="00785A8F">
        <w:rPr>
          <w:rFonts w:ascii="Arial" w:hAnsi="Arial" w:cs="Arial"/>
          <w:lang w:eastAsia="en-GB"/>
        </w:rPr>
        <w:t>s, identify relevant control measures</w:t>
      </w:r>
      <w:r w:rsidR="00DF481A" w:rsidRPr="00785A8F">
        <w:rPr>
          <w:rFonts w:ascii="Arial" w:hAnsi="Arial" w:cs="Arial"/>
          <w:lang w:eastAsia="en-GB"/>
        </w:rPr>
        <w:t xml:space="preserve"> </w:t>
      </w:r>
      <w:r w:rsidR="007E2181" w:rsidRPr="00785A8F">
        <w:rPr>
          <w:rFonts w:ascii="Arial" w:hAnsi="Arial" w:cs="Arial"/>
          <w:lang w:eastAsia="en-GB"/>
        </w:rPr>
        <w:t xml:space="preserve">and review them on a regular basis.  </w:t>
      </w:r>
    </w:p>
    <w:p w:rsidR="00183113" w:rsidRPr="00785A8F" w:rsidRDefault="00183113" w:rsidP="000D75F6">
      <w:pPr>
        <w:pStyle w:val="Heading2"/>
      </w:pPr>
    </w:p>
    <w:p w:rsidR="00213866" w:rsidRPr="00785A8F" w:rsidRDefault="00BC4D34" w:rsidP="000D75F6">
      <w:pPr>
        <w:pStyle w:val="Heading2"/>
      </w:pPr>
      <w:bookmarkStart w:id="26" w:name="_Toc477339296"/>
      <w:r w:rsidRPr="00785A8F">
        <w:t xml:space="preserve">3.14 </w:t>
      </w:r>
      <w:r w:rsidR="00213866" w:rsidRPr="00785A8F">
        <w:t>Safe Driving</w:t>
      </w:r>
      <w:bookmarkEnd w:id="26"/>
    </w:p>
    <w:p w:rsidR="00183113" w:rsidRPr="00785A8F" w:rsidRDefault="002A096A" w:rsidP="00785A8F">
      <w:pPr>
        <w:pStyle w:val="BodyText"/>
      </w:pPr>
      <w:r w:rsidRPr="00785A8F">
        <w:t>Minibuses</w:t>
      </w:r>
    </w:p>
    <w:p w:rsidR="00D123C0" w:rsidRPr="00785A8F" w:rsidRDefault="00D123C0" w:rsidP="000D75F6">
      <w:pPr>
        <w:jc w:val="both"/>
        <w:rPr>
          <w:rFonts w:ascii="Arial" w:hAnsi="Arial" w:cs="Arial"/>
        </w:rPr>
      </w:pPr>
      <w:r w:rsidRPr="00785A8F">
        <w:rPr>
          <w:rFonts w:ascii="Arial" w:hAnsi="Arial" w:cs="Arial"/>
        </w:rPr>
        <w:t>All drivers</w:t>
      </w:r>
      <w:r w:rsidR="00821857" w:rsidRPr="00785A8F">
        <w:rPr>
          <w:rFonts w:ascii="Arial" w:hAnsi="Arial" w:cs="Arial"/>
        </w:rPr>
        <w:t xml:space="preserve"> for school minibuses</w:t>
      </w:r>
      <w:r w:rsidRPr="00785A8F">
        <w:rPr>
          <w:rFonts w:ascii="Arial" w:hAnsi="Arial" w:cs="Arial"/>
        </w:rPr>
        <w:t xml:space="preserve"> must be over 21 and hold a full Category B (car) licence with D1 entitlement. Drivers must</w:t>
      </w:r>
      <w:r w:rsidR="00591890" w:rsidRPr="00785A8F">
        <w:rPr>
          <w:rFonts w:ascii="Arial" w:hAnsi="Arial" w:cs="Arial"/>
        </w:rPr>
        <w:t xml:space="preserve"> also</w:t>
      </w:r>
      <w:r w:rsidRPr="00785A8F">
        <w:rPr>
          <w:rFonts w:ascii="Arial" w:hAnsi="Arial" w:cs="Arial"/>
        </w:rPr>
        <w:t xml:space="preserve"> undergo a formal system of driver assessment</w:t>
      </w:r>
      <w:r w:rsidR="00591890" w:rsidRPr="00785A8F">
        <w:rPr>
          <w:rFonts w:ascii="Arial" w:hAnsi="Arial" w:cs="Arial"/>
        </w:rPr>
        <w:t xml:space="preserve"> and </w:t>
      </w:r>
      <w:r w:rsidR="002C605F">
        <w:rPr>
          <w:rFonts w:ascii="Arial" w:hAnsi="Arial" w:cs="Arial"/>
        </w:rPr>
        <w:t xml:space="preserve">inform the school of any significant health issues. </w:t>
      </w:r>
      <w:r w:rsidR="00A905EB" w:rsidRPr="002C605F">
        <w:rPr>
          <w:rFonts w:ascii="Arial" w:hAnsi="Arial" w:cs="Arial"/>
        </w:rPr>
        <w:t>Mark Burgess, Deputy Headteacher</w:t>
      </w:r>
      <w:r w:rsidR="000C1E03" w:rsidRPr="002C605F">
        <w:rPr>
          <w:rFonts w:ascii="Arial" w:hAnsi="Arial" w:cs="Arial"/>
        </w:rPr>
        <w:t xml:space="preserve"> </w:t>
      </w:r>
      <w:r w:rsidR="002C605F">
        <w:rPr>
          <w:rFonts w:ascii="Arial" w:hAnsi="Arial" w:cs="Arial"/>
        </w:rPr>
        <w:t>has completed the Local Authority minibus course on the rare occasion that school borrows the minibus from John Spence Community High School.</w:t>
      </w:r>
    </w:p>
    <w:p w:rsidR="00821857" w:rsidRPr="00785A8F" w:rsidRDefault="00821857" w:rsidP="000D75F6">
      <w:pPr>
        <w:jc w:val="both"/>
        <w:rPr>
          <w:rFonts w:ascii="Arial" w:hAnsi="Arial" w:cs="Arial"/>
        </w:rPr>
      </w:pPr>
    </w:p>
    <w:p w:rsidR="002A096A" w:rsidRPr="00785A8F" w:rsidRDefault="002C605F" w:rsidP="000D75F6">
      <w:pPr>
        <w:autoSpaceDE w:val="0"/>
        <w:autoSpaceDN w:val="0"/>
        <w:adjustRightInd w:val="0"/>
        <w:jc w:val="both"/>
        <w:rPr>
          <w:rFonts w:ascii="Arial" w:hAnsi="Arial" w:cs="Arial"/>
          <w:bCs/>
          <w:lang w:eastAsia="en-GB"/>
        </w:rPr>
      </w:pPr>
      <w:r>
        <w:rPr>
          <w:rFonts w:ascii="Arial" w:hAnsi="Arial" w:cs="Arial"/>
          <w:bCs/>
          <w:lang w:eastAsia="en-GB"/>
        </w:rPr>
        <w:t xml:space="preserve">Our </w:t>
      </w:r>
      <w:r w:rsidR="000C1E03" w:rsidRPr="00785A8F">
        <w:rPr>
          <w:rFonts w:ascii="Arial" w:hAnsi="Arial" w:cs="Arial"/>
          <w:bCs/>
          <w:lang w:eastAsia="en-GB"/>
        </w:rPr>
        <w:t xml:space="preserve">school approved minibus drivers are expected to complete a </w:t>
      </w:r>
      <w:r w:rsidR="00213866" w:rsidRPr="00785A8F">
        <w:rPr>
          <w:rFonts w:ascii="Arial" w:hAnsi="Arial" w:cs="Arial"/>
          <w:bCs/>
          <w:lang w:eastAsia="en-GB"/>
        </w:rPr>
        <w:t>p</w:t>
      </w:r>
      <w:r w:rsidR="000C1E03" w:rsidRPr="00785A8F">
        <w:rPr>
          <w:rFonts w:ascii="Arial" w:hAnsi="Arial" w:cs="Arial"/>
          <w:bCs/>
          <w:lang w:eastAsia="en-GB"/>
        </w:rPr>
        <w:t>r</w:t>
      </w:r>
      <w:r w:rsidR="00213866" w:rsidRPr="00785A8F">
        <w:rPr>
          <w:rFonts w:ascii="Arial" w:hAnsi="Arial" w:cs="Arial"/>
          <w:bCs/>
          <w:lang w:eastAsia="en-GB"/>
        </w:rPr>
        <w:t>e-</w:t>
      </w:r>
      <w:r w:rsidR="000C1E03" w:rsidRPr="00785A8F">
        <w:rPr>
          <w:rFonts w:ascii="Arial" w:hAnsi="Arial" w:cs="Arial"/>
          <w:bCs/>
          <w:lang w:eastAsia="en-GB"/>
        </w:rPr>
        <w:t>use checklist prior to every journey</w:t>
      </w:r>
      <w:r w:rsidR="00213866" w:rsidRPr="00785A8F">
        <w:rPr>
          <w:rFonts w:ascii="Arial" w:hAnsi="Arial" w:cs="Arial"/>
          <w:bCs/>
          <w:lang w:eastAsia="en-GB"/>
        </w:rPr>
        <w:t>, if any issues are identified the driver is to inform</w:t>
      </w:r>
      <w:r>
        <w:rPr>
          <w:rFonts w:ascii="Arial" w:hAnsi="Arial" w:cs="Arial"/>
          <w:bCs/>
          <w:lang w:eastAsia="en-GB"/>
        </w:rPr>
        <w:t xml:space="preserve"> </w:t>
      </w:r>
      <w:r w:rsidRPr="002C605F">
        <w:rPr>
          <w:rFonts w:ascii="Arial" w:hAnsi="Arial" w:cs="Arial"/>
        </w:rPr>
        <w:t xml:space="preserve">John Spence Community High School, </w:t>
      </w:r>
      <w:r w:rsidR="00213866" w:rsidRPr="00785A8F">
        <w:rPr>
          <w:rFonts w:ascii="Arial" w:hAnsi="Arial" w:cs="Arial"/>
          <w:bCs/>
          <w:lang w:eastAsia="en-GB"/>
        </w:rPr>
        <w:t xml:space="preserve">who will implement remedial actions. </w:t>
      </w:r>
    </w:p>
    <w:p w:rsidR="002A096A" w:rsidRPr="00785A8F" w:rsidRDefault="002A096A" w:rsidP="000D75F6">
      <w:pPr>
        <w:autoSpaceDE w:val="0"/>
        <w:autoSpaceDN w:val="0"/>
        <w:adjustRightInd w:val="0"/>
        <w:jc w:val="both"/>
        <w:rPr>
          <w:rFonts w:ascii="Arial" w:hAnsi="Arial" w:cs="Arial"/>
          <w:b/>
          <w:bCs/>
          <w:lang w:eastAsia="en-GB"/>
        </w:rPr>
      </w:pPr>
    </w:p>
    <w:p w:rsidR="00213866" w:rsidRPr="00785A8F" w:rsidRDefault="00213866" w:rsidP="00785A8F">
      <w:pPr>
        <w:pStyle w:val="BodyText"/>
        <w:rPr>
          <w:lang w:eastAsia="en-GB"/>
        </w:rPr>
      </w:pPr>
      <w:r w:rsidRPr="00785A8F">
        <w:rPr>
          <w:lang w:eastAsia="en-GB"/>
        </w:rPr>
        <w:t>Traffic Management</w:t>
      </w:r>
    </w:p>
    <w:p w:rsidR="00213866" w:rsidRPr="00785A8F" w:rsidRDefault="00213866" w:rsidP="000D75F6">
      <w:pPr>
        <w:tabs>
          <w:tab w:val="left" w:pos="360"/>
        </w:tabs>
        <w:jc w:val="both"/>
        <w:rPr>
          <w:rFonts w:ascii="Arial" w:hAnsi="Arial" w:cs="Arial"/>
        </w:rPr>
      </w:pPr>
      <w:r w:rsidRPr="00785A8F">
        <w:rPr>
          <w:rFonts w:ascii="Arial" w:hAnsi="Arial" w:cs="Arial"/>
        </w:rPr>
        <w:t>Vehicular access will be prohibited at times when pupils ar</w:t>
      </w:r>
      <w:r w:rsidR="004F7402">
        <w:rPr>
          <w:rFonts w:ascii="Arial" w:hAnsi="Arial" w:cs="Arial"/>
        </w:rPr>
        <w:t>e coming/leaving the premises</w:t>
      </w:r>
      <w:r w:rsidRPr="00785A8F">
        <w:rPr>
          <w:rFonts w:ascii="Arial" w:hAnsi="Arial" w:cs="Arial"/>
        </w:rPr>
        <w:t>. Cars must be parked in designated parking bays as access to the school must be kept clear at all times for cases of emergency.</w:t>
      </w:r>
      <w:r w:rsidR="004F7402">
        <w:rPr>
          <w:rFonts w:ascii="Arial" w:hAnsi="Arial" w:cs="Arial"/>
        </w:rPr>
        <w:t xml:space="preserve"> There is no movement of cars, or access to site between the hours of 8.50-9.10am and 3.20pm-3.40pm.</w:t>
      </w:r>
    </w:p>
    <w:p w:rsidR="00213866" w:rsidRPr="00785A8F" w:rsidRDefault="00213866" w:rsidP="000D75F6">
      <w:pPr>
        <w:jc w:val="both"/>
        <w:rPr>
          <w:rFonts w:ascii="Arial" w:hAnsi="Arial" w:cs="Arial"/>
          <w:lang w:eastAsia="en-GB"/>
        </w:rPr>
      </w:pPr>
    </w:p>
    <w:p w:rsidR="00A41E2D" w:rsidRPr="00785A8F" w:rsidRDefault="00BC4D34" w:rsidP="000D75F6">
      <w:pPr>
        <w:pStyle w:val="Heading2"/>
      </w:pPr>
      <w:bookmarkStart w:id="27" w:name="_Toc477339297"/>
      <w:r w:rsidRPr="00785A8F">
        <w:t xml:space="preserve">3.15 </w:t>
      </w:r>
      <w:r w:rsidR="00A41E2D" w:rsidRPr="00785A8F">
        <w:t>Premises Management</w:t>
      </w:r>
      <w:bookmarkEnd w:id="27"/>
    </w:p>
    <w:p w:rsidR="007C3FCA" w:rsidRPr="00785A8F" w:rsidRDefault="00DD0B7E" w:rsidP="00785A8F">
      <w:pPr>
        <w:pStyle w:val="BodyText"/>
      </w:pPr>
      <w:r w:rsidRPr="00785A8F">
        <w:t>Inspections</w:t>
      </w:r>
    </w:p>
    <w:p w:rsidR="00DD0B7E" w:rsidRPr="00785A8F" w:rsidRDefault="00DD0B7E" w:rsidP="000D75F6">
      <w:pPr>
        <w:jc w:val="both"/>
        <w:rPr>
          <w:rFonts w:ascii="Arial" w:hAnsi="Arial" w:cs="Arial"/>
          <w:bCs/>
          <w:lang w:eastAsia="en-GB"/>
        </w:rPr>
      </w:pPr>
      <w:r w:rsidRPr="00785A8F">
        <w:rPr>
          <w:rFonts w:ascii="Arial" w:hAnsi="Arial" w:cs="Arial"/>
        </w:rPr>
        <w:t>A general inspection of the site will be conducted by</w:t>
      </w:r>
      <w:r w:rsidR="00A905EB">
        <w:rPr>
          <w:rFonts w:ascii="Arial" w:hAnsi="Arial" w:cs="Arial"/>
          <w:color w:val="FF0000"/>
        </w:rPr>
        <w:t xml:space="preserve"> </w:t>
      </w:r>
      <w:r w:rsidR="00A905EB" w:rsidRPr="00793D73">
        <w:rPr>
          <w:rFonts w:ascii="Arial" w:hAnsi="Arial" w:cs="Arial"/>
        </w:rPr>
        <w:t xml:space="preserve">the Site Manager </w:t>
      </w:r>
      <w:r w:rsidR="00793D73">
        <w:rPr>
          <w:rFonts w:ascii="Arial" w:hAnsi="Arial" w:cs="Arial"/>
          <w:bCs/>
          <w:lang w:eastAsia="en-GB"/>
        </w:rPr>
        <w:t>on a</w:t>
      </w:r>
      <w:r w:rsidR="00EB550A" w:rsidRPr="00793D73">
        <w:rPr>
          <w:rFonts w:ascii="Arial" w:hAnsi="Arial" w:cs="Arial"/>
          <w:bCs/>
          <w:lang w:eastAsia="en-GB"/>
        </w:rPr>
        <w:t xml:space="preserve"> </w:t>
      </w:r>
      <w:r w:rsidR="00793D73" w:rsidRPr="00793D73">
        <w:rPr>
          <w:rFonts w:ascii="Arial" w:hAnsi="Arial" w:cs="Arial"/>
        </w:rPr>
        <w:t>weekly</w:t>
      </w:r>
      <w:r w:rsidR="00793D73">
        <w:rPr>
          <w:rFonts w:ascii="Arial" w:hAnsi="Arial" w:cs="Arial"/>
          <w:color w:val="FF0000"/>
        </w:rPr>
        <w:t xml:space="preserve"> </w:t>
      </w:r>
      <w:r w:rsidRPr="00785A8F">
        <w:rPr>
          <w:rFonts w:ascii="Arial" w:hAnsi="Arial" w:cs="Arial"/>
          <w:bCs/>
          <w:lang w:eastAsia="en-GB"/>
        </w:rPr>
        <w:t xml:space="preserve">basis. </w:t>
      </w:r>
      <w:r w:rsidR="00EB550A" w:rsidRPr="00785A8F">
        <w:rPr>
          <w:rFonts w:ascii="Arial" w:hAnsi="Arial" w:cs="Arial"/>
          <w:bCs/>
          <w:lang w:eastAsia="en-GB"/>
        </w:rPr>
        <w:t xml:space="preserve">These inspections will be recorded on </w:t>
      </w:r>
      <w:r w:rsidR="00793D73">
        <w:rPr>
          <w:rFonts w:ascii="Arial" w:hAnsi="Arial" w:cs="Arial"/>
          <w:bCs/>
          <w:lang w:eastAsia="en-GB"/>
        </w:rPr>
        <w:t>the inspection checklist.</w:t>
      </w:r>
    </w:p>
    <w:p w:rsidR="00DD0B7E" w:rsidRPr="00785A8F" w:rsidRDefault="00DD0B7E" w:rsidP="000D75F6">
      <w:pPr>
        <w:tabs>
          <w:tab w:val="left" w:pos="-1440"/>
        </w:tabs>
        <w:jc w:val="both"/>
        <w:rPr>
          <w:rFonts w:ascii="Arial" w:hAnsi="Arial" w:cs="Arial"/>
        </w:rPr>
      </w:pPr>
    </w:p>
    <w:p w:rsidR="00DD0B7E" w:rsidRPr="00A905EB" w:rsidRDefault="00DD0B7E" w:rsidP="000D75F6">
      <w:pPr>
        <w:tabs>
          <w:tab w:val="left" w:pos="-1440"/>
        </w:tabs>
        <w:jc w:val="both"/>
        <w:rPr>
          <w:rFonts w:ascii="Arial" w:hAnsi="Arial" w:cs="Arial"/>
        </w:rPr>
      </w:pPr>
      <w:r w:rsidRPr="00785A8F">
        <w:rPr>
          <w:rFonts w:ascii="Arial" w:hAnsi="Arial" w:cs="Arial"/>
        </w:rPr>
        <w:t>In both cases the person(s) undertaking inspection will complete a report in writing and submit this to the</w:t>
      </w:r>
      <w:r w:rsidRPr="00785A8F">
        <w:rPr>
          <w:rFonts w:ascii="Arial" w:hAnsi="Arial" w:cs="Arial"/>
          <w:color w:val="FF0000"/>
        </w:rPr>
        <w:t xml:space="preserve"> </w:t>
      </w:r>
      <w:r w:rsidR="00A905EB" w:rsidRPr="00A905EB">
        <w:rPr>
          <w:rFonts w:ascii="Arial" w:hAnsi="Arial" w:cs="Arial"/>
        </w:rPr>
        <w:t>Headteacher.</w:t>
      </w:r>
      <w:r w:rsidRPr="00785A8F">
        <w:rPr>
          <w:rFonts w:ascii="Arial" w:hAnsi="Arial" w:cs="Arial"/>
        </w:rPr>
        <w:t xml:space="preserve"> Responsibility for following up items detailed in the safety inspection report will rest with </w:t>
      </w:r>
      <w:r w:rsidR="00A905EB" w:rsidRPr="00A905EB">
        <w:rPr>
          <w:rFonts w:ascii="Arial" w:hAnsi="Arial" w:cs="Arial"/>
        </w:rPr>
        <w:t>the Site Manager, with the Headteacher and Health &amp; Safety committ</w:t>
      </w:r>
      <w:r w:rsidR="00C12D89">
        <w:rPr>
          <w:rFonts w:ascii="Arial" w:hAnsi="Arial" w:cs="Arial"/>
        </w:rPr>
        <w:t>e</w:t>
      </w:r>
      <w:r w:rsidR="00A905EB" w:rsidRPr="00A905EB">
        <w:rPr>
          <w:rFonts w:ascii="Arial" w:hAnsi="Arial" w:cs="Arial"/>
        </w:rPr>
        <w:t>e of Governors monitoring these actions.</w:t>
      </w:r>
    </w:p>
    <w:p w:rsidR="00DD0B7E" w:rsidRPr="00785A8F" w:rsidRDefault="00DD0B7E" w:rsidP="000D75F6">
      <w:pPr>
        <w:tabs>
          <w:tab w:val="left" w:pos="-1440"/>
        </w:tabs>
        <w:jc w:val="both"/>
        <w:rPr>
          <w:rFonts w:ascii="Arial" w:hAnsi="Arial" w:cs="Arial"/>
          <w:color w:val="FF0000"/>
        </w:rPr>
      </w:pPr>
    </w:p>
    <w:p w:rsidR="00DD0B7E" w:rsidRPr="00785A8F" w:rsidRDefault="00DD0B7E" w:rsidP="000D75F6">
      <w:pPr>
        <w:tabs>
          <w:tab w:val="left" w:pos="-1440"/>
        </w:tabs>
        <w:jc w:val="both"/>
        <w:rPr>
          <w:rFonts w:ascii="Arial" w:hAnsi="Arial" w:cs="Arial"/>
        </w:rPr>
      </w:pPr>
      <w:r w:rsidRPr="00785A8F">
        <w:rPr>
          <w:rFonts w:ascii="Arial" w:hAnsi="Arial" w:cs="Arial"/>
        </w:rPr>
        <w:t xml:space="preserve">A named governor </w:t>
      </w:r>
      <w:r w:rsidR="00A905EB" w:rsidRPr="00A905EB">
        <w:rPr>
          <w:rFonts w:ascii="Arial" w:hAnsi="Arial" w:cs="Arial"/>
        </w:rPr>
        <w:t>Jackie Leadbitter (Chair of Governors)</w:t>
      </w:r>
      <w:r w:rsidR="00A905EB">
        <w:rPr>
          <w:rFonts w:ascii="Arial" w:hAnsi="Arial" w:cs="Arial"/>
          <w:color w:val="FF0000"/>
        </w:rPr>
        <w:t xml:space="preserve"> </w:t>
      </w:r>
      <w:r w:rsidRPr="00785A8F">
        <w:rPr>
          <w:rFonts w:ascii="Arial" w:hAnsi="Arial" w:cs="Arial"/>
        </w:rPr>
        <w:t xml:space="preserve">will be involved in monitoring the school’s health and safety management systems on an annual basis and report back to both the relevant sub-committee and full governing body meetings. </w:t>
      </w:r>
    </w:p>
    <w:p w:rsidR="00DD0B7E" w:rsidRPr="00785A8F" w:rsidRDefault="00DD0B7E" w:rsidP="000D75F6">
      <w:pPr>
        <w:tabs>
          <w:tab w:val="left" w:pos="-1440"/>
        </w:tabs>
        <w:jc w:val="both"/>
        <w:rPr>
          <w:rFonts w:ascii="Arial" w:hAnsi="Arial" w:cs="Arial"/>
        </w:rPr>
      </w:pPr>
    </w:p>
    <w:p w:rsidR="005179C0" w:rsidRPr="00785A8F" w:rsidRDefault="005179C0" w:rsidP="00785A8F">
      <w:pPr>
        <w:pStyle w:val="BodyText"/>
      </w:pPr>
      <w:r w:rsidRPr="00785A8F">
        <w:t>Asbestos</w:t>
      </w:r>
    </w:p>
    <w:p w:rsidR="00EB550A" w:rsidRPr="00785A8F" w:rsidRDefault="00EB550A" w:rsidP="000D75F6">
      <w:pPr>
        <w:jc w:val="both"/>
        <w:rPr>
          <w:rFonts w:ascii="Arial" w:hAnsi="Arial" w:cs="Arial"/>
          <w:color w:val="FF0000"/>
        </w:rPr>
      </w:pPr>
      <w:r w:rsidRPr="00785A8F">
        <w:rPr>
          <w:rFonts w:ascii="Arial" w:hAnsi="Arial" w:cs="Arial"/>
        </w:rPr>
        <w:t xml:space="preserve">An asbestos survey and management plan is in place for the school in accordance with </w:t>
      </w:r>
      <w:r w:rsidR="00CF4B5A" w:rsidRPr="00785A8F">
        <w:rPr>
          <w:rFonts w:ascii="Arial" w:hAnsi="Arial" w:cs="Arial"/>
        </w:rPr>
        <w:t>North Tyneside Council</w:t>
      </w:r>
      <w:r w:rsidR="00C467F6" w:rsidRPr="00785A8F">
        <w:rPr>
          <w:rFonts w:ascii="Arial" w:hAnsi="Arial" w:cs="Arial"/>
        </w:rPr>
        <w:t>’</w:t>
      </w:r>
      <w:r w:rsidR="00CF4B5A" w:rsidRPr="00785A8F">
        <w:rPr>
          <w:rFonts w:ascii="Arial" w:hAnsi="Arial" w:cs="Arial"/>
        </w:rPr>
        <w:t xml:space="preserve">s Asbestos Plan. </w:t>
      </w:r>
      <w:r w:rsidRPr="00785A8F">
        <w:rPr>
          <w:rFonts w:ascii="Arial" w:hAnsi="Arial" w:cs="Arial"/>
        </w:rPr>
        <w:t xml:space="preserve">The school’s asbestos </w:t>
      </w:r>
      <w:r w:rsidR="001977A4" w:rsidRPr="00785A8F">
        <w:rPr>
          <w:rFonts w:ascii="Arial" w:hAnsi="Arial" w:cs="Arial"/>
        </w:rPr>
        <w:t>file</w:t>
      </w:r>
      <w:r w:rsidRPr="00785A8F">
        <w:rPr>
          <w:rFonts w:ascii="Arial" w:hAnsi="Arial" w:cs="Arial"/>
        </w:rPr>
        <w:t xml:space="preserve"> (including school plans, asbestos survey data and site specific management plan) is held in</w:t>
      </w:r>
      <w:r w:rsidR="008F0305">
        <w:rPr>
          <w:rFonts w:ascii="Arial" w:hAnsi="Arial" w:cs="Arial"/>
        </w:rPr>
        <w:t xml:space="preserve"> the school office</w:t>
      </w:r>
      <w:r w:rsidRPr="00785A8F">
        <w:rPr>
          <w:rFonts w:ascii="Arial" w:hAnsi="Arial" w:cs="Arial"/>
        </w:rPr>
        <w:t xml:space="preserve"> </w:t>
      </w:r>
      <w:r w:rsidR="008F0305">
        <w:rPr>
          <w:rFonts w:ascii="Arial" w:hAnsi="Arial" w:cs="Arial"/>
        </w:rPr>
        <w:t>and maintained by the Site Manager.</w:t>
      </w:r>
    </w:p>
    <w:p w:rsidR="00CF4B5A" w:rsidRPr="00785A8F" w:rsidRDefault="00CF4B5A" w:rsidP="000D75F6">
      <w:pPr>
        <w:jc w:val="both"/>
        <w:rPr>
          <w:rFonts w:ascii="Arial" w:hAnsi="Arial" w:cs="Arial"/>
        </w:rPr>
      </w:pPr>
    </w:p>
    <w:p w:rsidR="00EB550A" w:rsidRPr="00785A8F" w:rsidRDefault="00242265" w:rsidP="000D75F6">
      <w:pPr>
        <w:jc w:val="both"/>
        <w:rPr>
          <w:rFonts w:ascii="Arial" w:hAnsi="Arial" w:cs="Arial"/>
        </w:rPr>
      </w:pPr>
      <w:r w:rsidRPr="00785A8F">
        <w:rPr>
          <w:rFonts w:ascii="Arial" w:hAnsi="Arial" w:cs="Arial"/>
        </w:rPr>
        <w:t>The Headteacher</w:t>
      </w:r>
      <w:r w:rsidR="00EB550A" w:rsidRPr="00785A8F">
        <w:rPr>
          <w:rFonts w:ascii="Arial" w:hAnsi="Arial" w:cs="Arial"/>
        </w:rPr>
        <w:t xml:space="preserve"> will ensure that all school staff (and others such as catering and cleaning staff who may not be employed directly by the school) </w:t>
      </w:r>
      <w:r w:rsidR="00C467F6" w:rsidRPr="00785A8F">
        <w:rPr>
          <w:rFonts w:ascii="Arial" w:hAnsi="Arial" w:cs="Arial"/>
        </w:rPr>
        <w:t>are</w:t>
      </w:r>
      <w:r w:rsidR="00EB550A" w:rsidRPr="00785A8F">
        <w:rPr>
          <w:rFonts w:ascii="Arial" w:hAnsi="Arial" w:cs="Arial"/>
        </w:rPr>
        <w:t xml:space="preserve"> made aware of the location of asbestos containing materials (ACM) within their work areas.</w:t>
      </w:r>
    </w:p>
    <w:p w:rsidR="00EB550A" w:rsidRPr="00785A8F" w:rsidRDefault="00EB550A" w:rsidP="000D75F6">
      <w:pPr>
        <w:jc w:val="both"/>
        <w:rPr>
          <w:rFonts w:ascii="Arial" w:hAnsi="Arial" w:cs="Arial"/>
        </w:rPr>
      </w:pPr>
    </w:p>
    <w:p w:rsidR="00EB550A" w:rsidRPr="00785A8F" w:rsidRDefault="00EB550A" w:rsidP="000D75F6">
      <w:pPr>
        <w:jc w:val="both"/>
        <w:rPr>
          <w:rFonts w:ascii="Arial" w:hAnsi="Arial" w:cs="Arial"/>
        </w:rPr>
      </w:pPr>
      <w:r w:rsidRPr="00785A8F">
        <w:rPr>
          <w:rFonts w:ascii="Arial" w:hAnsi="Arial" w:cs="Arial"/>
        </w:rPr>
        <w:t xml:space="preserve">Under no circumstances must staff undertake any work which could disturb the fabric of the building or fixed equipment, e.g. affixing anything to walls without first obtaining approval from </w:t>
      </w:r>
      <w:r w:rsidR="004F7402">
        <w:rPr>
          <w:rFonts w:ascii="Arial" w:hAnsi="Arial" w:cs="Arial"/>
        </w:rPr>
        <w:t>the buildings team -North Tyneside Capital Team.</w:t>
      </w:r>
      <w:r w:rsidRPr="00785A8F">
        <w:rPr>
          <w:rFonts w:ascii="Arial" w:hAnsi="Arial" w:cs="Arial"/>
        </w:rPr>
        <w:t xml:space="preserve"> (Even stapling / pushing a drawing pin into ACM may result in the release of fibres into the air.)   </w:t>
      </w:r>
    </w:p>
    <w:p w:rsidR="00EB550A" w:rsidRPr="00785A8F" w:rsidRDefault="00EB550A" w:rsidP="000D75F6">
      <w:pPr>
        <w:jc w:val="both"/>
        <w:rPr>
          <w:rFonts w:ascii="Arial" w:hAnsi="Arial" w:cs="Arial"/>
          <w:color w:val="FF0000"/>
        </w:rPr>
      </w:pPr>
    </w:p>
    <w:p w:rsidR="00EB550A" w:rsidRPr="00785A8F" w:rsidRDefault="00EB550A" w:rsidP="00C467F6">
      <w:pPr>
        <w:spacing w:after="120"/>
        <w:jc w:val="both"/>
        <w:rPr>
          <w:rFonts w:ascii="Arial" w:hAnsi="Arial" w:cs="Arial"/>
        </w:rPr>
      </w:pPr>
      <w:r w:rsidRPr="00785A8F">
        <w:rPr>
          <w:rFonts w:ascii="Arial" w:hAnsi="Arial" w:cs="Arial"/>
        </w:rPr>
        <w:t xml:space="preserve">In the event of any damage occurring to materials known or suspected to contain asbestos this will be reported to one of the school’s asbestos </w:t>
      </w:r>
      <w:r w:rsidR="00CF4B5A" w:rsidRPr="00785A8F">
        <w:rPr>
          <w:rFonts w:ascii="Arial" w:hAnsi="Arial" w:cs="Arial"/>
        </w:rPr>
        <w:t>duty holders</w:t>
      </w:r>
      <w:r w:rsidRPr="00785A8F">
        <w:rPr>
          <w:rFonts w:ascii="Arial" w:hAnsi="Arial" w:cs="Arial"/>
        </w:rPr>
        <w:t xml:space="preserve"> and the area immediately evacuated and closed / locked off.</w:t>
      </w:r>
      <w:r w:rsidR="00F50884" w:rsidRPr="00785A8F">
        <w:rPr>
          <w:rFonts w:ascii="Arial" w:hAnsi="Arial" w:cs="Arial"/>
        </w:rPr>
        <w:t xml:space="preserve"> </w:t>
      </w:r>
      <w:r w:rsidRPr="00785A8F">
        <w:rPr>
          <w:rFonts w:ascii="Arial" w:hAnsi="Arial" w:cs="Arial"/>
        </w:rPr>
        <w:t xml:space="preserve">Professional advice will be sought and details of the incident reported to </w:t>
      </w:r>
      <w:r w:rsidR="00793D73" w:rsidRPr="00793D73">
        <w:rPr>
          <w:rFonts w:ascii="Arial" w:hAnsi="Arial" w:cs="Arial"/>
        </w:rPr>
        <w:t>the Headteacher, who will in turn inform the relevant Local Authority team.</w:t>
      </w:r>
    </w:p>
    <w:p w:rsidR="00EB550A" w:rsidRPr="00785A8F" w:rsidRDefault="00EB550A" w:rsidP="000D75F6">
      <w:pPr>
        <w:jc w:val="both"/>
        <w:rPr>
          <w:rFonts w:ascii="Arial" w:hAnsi="Arial" w:cs="Arial"/>
        </w:rPr>
      </w:pPr>
      <w:r w:rsidRPr="00785A8F">
        <w:rPr>
          <w:rFonts w:ascii="Arial" w:hAnsi="Arial" w:cs="Arial"/>
        </w:rPr>
        <w:t xml:space="preserve">The school’s asbestos </w:t>
      </w:r>
      <w:r w:rsidR="00CF4B5A" w:rsidRPr="00785A8F">
        <w:rPr>
          <w:rFonts w:ascii="Arial" w:hAnsi="Arial" w:cs="Arial"/>
        </w:rPr>
        <w:t>duty holders</w:t>
      </w:r>
      <w:r w:rsidRPr="00785A8F">
        <w:rPr>
          <w:rFonts w:ascii="Arial" w:hAnsi="Arial" w:cs="Arial"/>
        </w:rPr>
        <w:t xml:space="preserve"> are </w:t>
      </w:r>
      <w:r w:rsidR="008F0305" w:rsidRPr="008F0305">
        <w:rPr>
          <w:rFonts w:ascii="Arial" w:hAnsi="Arial" w:cs="Arial"/>
        </w:rPr>
        <w:t>John Conaty, Site Manager and Tracey Taylor, Headteacher,</w:t>
      </w:r>
      <w:r w:rsidRPr="008F0305">
        <w:rPr>
          <w:rFonts w:ascii="Arial" w:hAnsi="Arial" w:cs="Arial"/>
        </w:rPr>
        <w:t xml:space="preserve"> </w:t>
      </w:r>
      <w:r w:rsidRPr="00785A8F">
        <w:rPr>
          <w:rFonts w:ascii="Arial" w:hAnsi="Arial" w:cs="Arial"/>
        </w:rPr>
        <w:t>and</w:t>
      </w:r>
      <w:r w:rsidRPr="00785A8F">
        <w:rPr>
          <w:rFonts w:ascii="Arial" w:hAnsi="Arial" w:cs="Arial"/>
          <w:color w:val="FF0000"/>
        </w:rPr>
        <w:t xml:space="preserve"> </w:t>
      </w:r>
      <w:r w:rsidRPr="00785A8F">
        <w:rPr>
          <w:rFonts w:ascii="Arial" w:hAnsi="Arial" w:cs="Arial"/>
        </w:rPr>
        <w:t>refresher training is required 3 yearly.</w:t>
      </w:r>
    </w:p>
    <w:p w:rsidR="00CF4B5A" w:rsidRPr="00785A8F" w:rsidRDefault="00CF4B5A" w:rsidP="000D75F6">
      <w:pPr>
        <w:autoSpaceDE w:val="0"/>
        <w:autoSpaceDN w:val="0"/>
        <w:adjustRightInd w:val="0"/>
        <w:jc w:val="both"/>
        <w:rPr>
          <w:rFonts w:ascii="Arial" w:hAnsi="Arial" w:cs="Arial"/>
          <w:b/>
          <w:bCs/>
          <w:lang w:eastAsia="en-GB"/>
        </w:rPr>
      </w:pPr>
    </w:p>
    <w:p w:rsidR="006E185F" w:rsidRPr="00785A8F" w:rsidRDefault="006E185F" w:rsidP="000D75F6">
      <w:pPr>
        <w:autoSpaceDE w:val="0"/>
        <w:autoSpaceDN w:val="0"/>
        <w:adjustRightInd w:val="0"/>
        <w:jc w:val="both"/>
        <w:rPr>
          <w:rFonts w:ascii="Arial" w:hAnsi="Arial" w:cs="Arial"/>
          <w:lang w:eastAsia="en-GB"/>
        </w:rPr>
      </w:pPr>
      <w:r w:rsidRPr="00785A8F">
        <w:rPr>
          <w:rFonts w:ascii="Arial" w:hAnsi="Arial" w:cs="Arial"/>
          <w:lang w:eastAsia="en-GB"/>
        </w:rPr>
        <w:t>The condition of all asbestos-containing materials or</w:t>
      </w:r>
      <w:r w:rsidR="00CF4B5A" w:rsidRPr="00785A8F">
        <w:rPr>
          <w:rFonts w:ascii="Arial" w:hAnsi="Arial" w:cs="Arial"/>
          <w:lang w:eastAsia="en-GB"/>
        </w:rPr>
        <w:t xml:space="preserve"> </w:t>
      </w:r>
      <w:r w:rsidRPr="00785A8F">
        <w:rPr>
          <w:rFonts w:ascii="Arial" w:hAnsi="Arial" w:cs="Arial"/>
          <w:lang w:eastAsia="en-GB"/>
        </w:rPr>
        <w:t>materials suspected of containing asbestos will be inspected at agreed intervals to</w:t>
      </w:r>
      <w:r w:rsidR="00CF4B5A" w:rsidRPr="00785A8F">
        <w:rPr>
          <w:rFonts w:ascii="Arial" w:hAnsi="Arial" w:cs="Arial"/>
          <w:lang w:eastAsia="en-GB"/>
        </w:rPr>
        <w:t xml:space="preserve"> </w:t>
      </w:r>
      <w:r w:rsidRPr="00785A8F">
        <w:rPr>
          <w:rFonts w:ascii="Arial" w:hAnsi="Arial" w:cs="Arial"/>
          <w:lang w:eastAsia="en-GB"/>
        </w:rPr>
        <w:t xml:space="preserve">ascertain </w:t>
      </w:r>
      <w:r w:rsidR="001977A4" w:rsidRPr="00785A8F">
        <w:rPr>
          <w:rFonts w:ascii="Arial" w:hAnsi="Arial" w:cs="Arial"/>
          <w:lang w:eastAsia="en-GB"/>
        </w:rPr>
        <w:t>whether</w:t>
      </w:r>
      <w:r w:rsidRPr="00785A8F">
        <w:rPr>
          <w:rFonts w:ascii="Arial" w:hAnsi="Arial" w:cs="Arial"/>
          <w:lang w:eastAsia="en-GB"/>
        </w:rPr>
        <w:t xml:space="preserve"> there has been </w:t>
      </w:r>
      <w:r w:rsidR="001977A4" w:rsidRPr="00785A8F">
        <w:rPr>
          <w:rFonts w:ascii="Arial" w:hAnsi="Arial" w:cs="Arial"/>
          <w:lang w:eastAsia="en-GB"/>
        </w:rPr>
        <w:t>any</w:t>
      </w:r>
      <w:r w:rsidRPr="00785A8F">
        <w:rPr>
          <w:rFonts w:ascii="Arial" w:hAnsi="Arial" w:cs="Arial"/>
          <w:lang w:eastAsia="en-GB"/>
        </w:rPr>
        <w:t xml:space="preserve"> damage or deterioration. Where damage or</w:t>
      </w:r>
      <w:r w:rsidR="00CF4B5A" w:rsidRPr="00785A8F">
        <w:rPr>
          <w:rFonts w:ascii="Arial" w:hAnsi="Arial" w:cs="Arial"/>
          <w:lang w:eastAsia="en-GB"/>
        </w:rPr>
        <w:t xml:space="preserve"> </w:t>
      </w:r>
      <w:r w:rsidRPr="00785A8F">
        <w:rPr>
          <w:rFonts w:ascii="Arial" w:hAnsi="Arial" w:cs="Arial"/>
          <w:lang w:eastAsia="en-GB"/>
        </w:rPr>
        <w:t>deterioration is found</w:t>
      </w:r>
      <w:r w:rsidR="00C467F6" w:rsidRPr="00785A8F">
        <w:rPr>
          <w:rFonts w:ascii="Arial" w:hAnsi="Arial" w:cs="Arial"/>
          <w:lang w:eastAsia="en-GB"/>
        </w:rPr>
        <w:t>,</w:t>
      </w:r>
      <w:r w:rsidRPr="00785A8F">
        <w:rPr>
          <w:rFonts w:ascii="Arial" w:hAnsi="Arial" w:cs="Arial"/>
          <w:lang w:eastAsia="en-GB"/>
        </w:rPr>
        <w:t xml:space="preserve"> the asbestos-containing material will be reassessed and repaired</w:t>
      </w:r>
      <w:r w:rsidR="00CF4B5A" w:rsidRPr="00785A8F">
        <w:rPr>
          <w:rFonts w:ascii="Arial" w:hAnsi="Arial" w:cs="Arial"/>
          <w:lang w:eastAsia="en-GB"/>
        </w:rPr>
        <w:t xml:space="preserve"> </w:t>
      </w:r>
      <w:r w:rsidRPr="00785A8F">
        <w:rPr>
          <w:rFonts w:ascii="Arial" w:hAnsi="Arial" w:cs="Arial"/>
          <w:lang w:eastAsia="en-GB"/>
        </w:rPr>
        <w:t>or removed as appropriate.</w:t>
      </w:r>
    </w:p>
    <w:p w:rsidR="00CF4B5A" w:rsidRPr="00785A8F" w:rsidRDefault="00CF4B5A" w:rsidP="000D75F6">
      <w:pPr>
        <w:pStyle w:val="Heading3"/>
        <w:rPr>
          <w:rFonts w:cs="Arial"/>
        </w:rPr>
      </w:pPr>
    </w:p>
    <w:p w:rsidR="005179C0" w:rsidRPr="00785A8F" w:rsidRDefault="005179C0" w:rsidP="00785A8F">
      <w:pPr>
        <w:pStyle w:val="BodyText"/>
      </w:pPr>
      <w:r w:rsidRPr="00785A8F">
        <w:t>Legionella</w:t>
      </w:r>
    </w:p>
    <w:p w:rsidR="00F503C1" w:rsidRPr="00785A8F" w:rsidRDefault="001977A4" w:rsidP="000D75F6">
      <w:pPr>
        <w:autoSpaceDE w:val="0"/>
        <w:autoSpaceDN w:val="0"/>
        <w:adjustRightInd w:val="0"/>
        <w:jc w:val="both"/>
        <w:rPr>
          <w:rFonts w:ascii="Arial" w:hAnsi="Arial" w:cs="Arial"/>
        </w:rPr>
      </w:pPr>
      <w:r w:rsidRPr="00785A8F">
        <w:rPr>
          <w:rFonts w:ascii="Arial" w:hAnsi="Arial" w:cs="Arial"/>
        </w:rPr>
        <w:t>A Legionella</w:t>
      </w:r>
      <w:r w:rsidR="00F503C1" w:rsidRPr="00785A8F">
        <w:rPr>
          <w:rFonts w:ascii="Arial" w:hAnsi="Arial" w:cs="Arial"/>
        </w:rPr>
        <w:t xml:space="preserve"> risk assessment </w:t>
      </w:r>
      <w:r w:rsidRPr="00785A8F">
        <w:rPr>
          <w:rFonts w:ascii="Arial" w:hAnsi="Arial" w:cs="Arial"/>
        </w:rPr>
        <w:t>for the</w:t>
      </w:r>
      <w:r w:rsidR="00F503C1" w:rsidRPr="00785A8F">
        <w:rPr>
          <w:rFonts w:ascii="Arial" w:hAnsi="Arial" w:cs="Arial"/>
        </w:rPr>
        <w:t xml:space="preserve"> school </w:t>
      </w:r>
      <w:r w:rsidRPr="00785A8F">
        <w:rPr>
          <w:rFonts w:ascii="Arial" w:hAnsi="Arial" w:cs="Arial"/>
        </w:rPr>
        <w:t>is</w:t>
      </w:r>
      <w:r w:rsidR="00F503C1" w:rsidRPr="00785A8F">
        <w:rPr>
          <w:rFonts w:ascii="Arial" w:hAnsi="Arial" w:cs="Arial"/>
        </w:rPr>
        <w:t xml:space="preserve"> completed by </w:t>
      </w:r>
      <w:r w:rsidR="002E5286" w:rsidRPr="002E5286">
        <w:rPr>
          <w:rFonts w:ascii="Arial" w:hAnsi="Arial" w:cs="Arial"/>
        </w:rPr>
        <w:t>Clearflow.</w:t>
      </w:r>
      <w:r w:rsidR="002E5286">
        <w:rPr>
          <w:rFonts w:ascii="Arial" w:hAnsi="Arial" w:cs="Arial"/>
          <w:color w:val="FF0000"/>
        </w:rPr>
        <w:t xml:space="preserve"> </w:t>
      </w:r>
      <w:r w:rsidRPr="00785A8F">
        <w:rPr>
          <w:rFonts w:ascii="Arial" w:hAnsi="Arial" w:cs="Arial"/>
        </w:rPr>
        <w:t>It will be reviewed</w:t>
      </w:r>
      <w:r w:rsidRPr="00785A8F">
        <w:rPr>
          <w:rFonts w:ascii="Arial" w:hAnsi="Arial" w:cs="Arial"/>
          <w:color w:val="FF0000"/>
        </w:rPr>
        <w:t xml:space="preserve"> </w:t>
      </w:r>
      <w:r w:rsidR="006B6CEB">
        <w:rPr>
          <w:rFonts w:ascii="Arial" w:hAnsi="Arial" w:cs="Arial"/>
        </w:rPr>
        <w:t>every two years</w:t>
      </w:r>
      <w:r w:rsidRPr="00785A8F">
        <w:rPr>
          <w:rFonts w:ascii="Arial" w:hAnsi="Arial" w:cs="Arial"/>
        </w:rPr>
        <w:t xml:space="preserve"> or where significant changes have oc</w:t>
      </w:r>
      <w:r w:rsidR="00C467F6" w:rsidRPr="00785A8F">
        <w:rPr>
          <w:rFonts w:ascii="Arial" w:hAnsi="Arial" w:cs="Arial"/>
        </w:rPr>
        <w:t>curred to the water system and/</w:t>
      </w:r>
      <w:r w:rsidRPr="00785A8F">
        <w:rPr>
          <w:rFonts w:ascii="Arial" w:hAnsi="Arial" w:cs="Arial"/>
        </w:rPr>
        <w:t xml:space="preserve">or building footprint. </w:t>
      </w:r>
      <w:r w:rsidR="006B6CEB" w:rsidRPr="006B6CEB">
        <w:rPr>
          <w:rFonts w:ascii="Arial" w:hAnsi="Arial" w:cs="Arial"/>
        </w:rPr>
        <w:t>The Site Manager</w:t>
      </w:r>
      <w:r w:rsidR="00F503C1" w:rsidRPr="00785A8F">
        <w:rPr>
          <w:rFonts w:ascii="Arial" w:hAnsi="Arial" w:cs="Arial"/>
        </w:rPr>
        <w:t xml:space="preserve"> is responsible for ensuring that the identified operational controls are being conducted and recorded in the school’s water log book. </w:t>
      </w:r>
      <w:r w:rsidR="00F503C1" w:rsidRPr="00785A8F">
        <w:rPr>
          <w:rFonts w:ascii="Arial" w:hAnsi="Arial" w:cs="Arial"/>
          <w:lang w:eastAsia="en-GB"/>
        </w:rPr>
        <w:t>Records will be kept of all maintenance, temperature monitoring and sampling</w:t>
      </w:r>
      <w:r w:rsidRPr="00785A8F">
        <w:rPr>
          <w:rFonts w:ascii="Arial" w:hAnsi="Arial" w:cs="Arial"/>
          <w:lang w:eastAsia="en-GB"/>
        </w:rPr>
        <w:t xml:space="preserve"> which have been</w:t>
      </w:r>
      <w:r w:rsidR="00F503C1" w:rsidRPr="00785A8F">
        <w:rPr>
          <w:rFonts w:ascii="Arial" w:hAnsi="Arial" w:cs="Arial"/>
          <w:lang w:eastAsia="en-GB"/>
        </w:rPr>
        <w:t xml:space="preserve"> carried out.</w:t>
      </w:r>
    </w:p>
    <w:p w:rsidR="00F503C1" w:rsidRPr="00785A8F" w:rsidRDefault="00F503C1" w:rsidP="000D75F6">
      <w:pPr>
        <w:pStyle w:val="Heading3"/>
        <w:rPr>
          <w:rFonts w:cs="Arial"/>
          <w:lang w:eastAsia="en-GB"/>
        </w:rPr>
      </w:pPr>
    </w:p>
    <w:p w:rsidR="00DF481A" w:rsidRPr="00785A8F" w:rsidRDefault="00F503C1" w:rsidP="00785A8F">
      <w:pPr>
        <w:pStyle w:val="BodyText"/>
        <w:rPr>
          <w:lang w:eastAsia="en-GB"/>
        </w:rPr>
      </w:pPr>
      <w:r w:rsidRPr="00785A8F">
        <w:rPr>
          <w:lang w:eastAsia="en-GB"/>
        </w:rPr>
        <w:t xml:space="preserve">External </w:t>
      </w:r>
      <w:r w:rsidR="00DF481A" w:rsidRPr="00785A8F">
        <w:rPr>
          <w:lang w:eastAsia="en-GB"/>
        </w:rPr>
        <w:t>Play Equipment</w:t>
      </w:r>
    </w:p>
    <w:p w:rsidR="00DF481A" w:rsidRPr="00785A8F" w:rsidRDefault="00485DBD" w:rsidP="000D75F6">
      <w:pPr>
        <w:autoSpaceDE w:val="0"/>
        <w:autoSpaceDN w:val="0"/>
        <w:adjustRightInd w:val="0"/>
        <w:jc w:val="both"/>
        <w:rPr>
          <w:rFonts w:ascii="Arial" w:hAnsi="Arial" w:cs="Arial"/>
          <w:lang w:eastAsia="en-GB"/>
        </w:rPr>
      </w:pPr>
      <w:r w:rsidRPr="00785A8F">
        <w:rPr>
          <w:rFonts w:ascii="Arial" w:hAnsi="Arial" w:cs="Arial"/>
          <w:lang w:eastAsia="en-GB"/>
        </w:rPr>
        <w:t>External play equipment</w:t>
      </w:r>
      <w:r w:rsidR="00DF481A" w:rsidRPr="00785A8F">
        <w:rPr>
          <w:rFonts w:ascii="Arial" w:hAnsi="Arial" w:cs="Arial"/>
          <w:lang w:eastAsia="en-GB"/>
        </w:rPr>
        <w:t xml:space="preserve"> </w:t>
      </w:r>
      <w:r w:rsidRPr="00785A8F">
        <w:rPr>
          <w:rFonts w:ascii="Arial" w:hAnsi="Arial" w:cs="Arial"/>
          <w:lang w:eastAsia="en-GB"/>
        </w:rPr>
        <w:t xml:space="preserve">will only be used when adequate supervision can be maintained. </w:t>
      </w:r>
      <w:r w:rsidR="00DF481A" w:rsidRPr="00785A8F">
        <w:rPr>
          <w:rFonts w:ascii="Arial" w:hAnsi="Arial" w:cs="Arial"/>
          <w:lang w:eastAsia="en-GB"/>
        </w:rPr>
        <w:t xml:space="preserve">Consideration </w:t>
      </w:r>
      <w:r w:rsidRPr="00785A8F">
        <w:rPr>
          <w:rFonts w:ascii="Arial" w:hAnsi="Arial" w:cs="Arial"/>
          <w:lang w:eastAsia="en-GB"/>
        </w:rPr>
        <w:t>is given to weather conditions</w:t>
      </w:r>
      <w:r w:rsidR="00C467F6" w:rsidRPr="00785A8F">
        <w:rPr>
          <w:rFonts w:ascii="Arial" w:hAnsi="Arial" w:cs="Arial"/>
          <w:lang w:eastAsia="en-GB"/>
        </w:rPr>
        <w:t>,</w:t>
      </w:r>
      <w:r w:rsidRPr="00785A8F">
        <w:rPr>
          <w:rFonts w:ascii="Arial" w:hAnsi="Arial" w:cs="Arial"/>
          <w:lang w:eastAsia="en-GB"/>
        </w:rPr>
        <w:t xml:space="preserve"> as</w:t>
      </w:r>
      <w:r w:rsidR="00DF481A" w:rsidRPr="00785A8F">
        <w:rPr>
          <w:rFonts w:ascii="Arial" w:hAnsi="Arial" w:cs="Arial"/>
          <w:lang w:eastAsia="en-GB"/>
        </w:rPr>
        <w:t xml:space="preserve"> outdoor play equipment should not be</w:t>
      </w:r>
      <w:r w:rsidR="00F503C1" w:rsidRPr="00785A8F">
        <w:rPr>
          <w:rFonts w:ascii="Arial" w:hAnsi="Arial" w:cs="Arial"/>
          <w:lang w:eastAsia="en-GB"/>
        </w:rPr>
        <w:t xml:space="preserve"> </w:t>
      </w:r>
      <w:r w:rsidR="00DF481A" w:rsidRPr="00785A8F">
        <w:rPr>
          <w:rFonts w:ascii="Arial" w:hAnsi="Arial" w:cs="Arial"/>
          <w:lang w:eastAsia="en-GB"/>
        </w:rPr>
        <w:t>used during wet or icy conditions.</w:t>
      </w:r>
    </w:p>
    <w:p w:rsidR="00485DBD" w:rsidRPr="00785A8F" w:rsidRDefault="00485DBD" w:rsidP="000D75F6">
      <w:pPr>
        <w:autoSpaceDE w:val="0"/>
        <w:autoSpaceDN w:val="0"/>
        <w:adjustRightInd w:val="0"/>
        <w:jc w:val="both"/>
        <w:rPr>
          <w:rFonts w:ascii="Arial" w:hAnsi="Arial" w:cs="Arial"/>
          <w:b/>
          <w:bCs/>
          <w:lang w:eastAsia="en-GB"/>
        </w:rPr>
      </w:pPr>
    </w:p>
    <w:p w:rsidR="00D65EDE" w:rsidRPr="00785A8F" w:rsidRDefault="00485DBD" w:rsidP="000D75F6">
      <w:pPr>
        <w:autoSpaceDE w:val="0"/>
        <w:autoSpaceDN w:val="0"/>
        <w:adjustRightInd w:val="0"/>
        <w:jc w:val="both"/>
        <w:rPr>
          <w:rFonts w:ascii="Arial" w:hAnsi="Arial" w:cs="Arial"/>
          <w:lang w:eastAsia="en-GB"/>
        </w:rPr>
      </w:pPr>
      <w:r w:rsidRPr="00785A8F">
        <w:rPr>
          <w:rFonts w:ascii="Arial" w:hAnsi="Arial" w:cs="Arial"/>
          <w:bCs/>
          <w:lang w:eastAsia="en-GB"/>
        </w:rPr>
        <w:t xml:space="preserve">The equipment is subject to regular inspections to ensure it’s well maintained and in good working order. </w:t>
      </w:r>
      <w:r w:rsidR="00DF481A" w:rsidRPr="00785A8F">
        <w:rPr>
          <w:rFonts w:ascii="Arial" w:hAnsi="Arial" w:cs="Arial"/>
          <w:lang w:eastAsia="en-GB"/>
        </w:rPr>
        <w:t xml:space="preserve">Daily / pre use checks </w:t>
      </w:r>
      <w:r w:rsidRPr="00785A8F">
        <w:rPr>
          <w:rFonts w:ascii="Arial" w:hAnsi="Arial" w:cs="Arial"/>
          <w:lang w:eastAsia="en-GB"/>
        </w:rPr>
        <w:t xml:space="preserve">is carried out by </w:t>
      </w:r>
      <w:r w:rsidR="006B6CEB" w:rsidRPr="006B6CEB">
        <w:rPr>
          <w:rFonts w:ascii="Arial" w:hAnsi="Arial" w:cs="Arial"/>
        </w:rPr>
        <w:t>the Site Manager.</w:t>
      </w:r>
      <w:r w:rsidR="001977A4" w:rsidRPr="00785A8F">
        <w:rPr>
          <w:rFonts w:ascii="Arial" w:hAnsi="Arial" w:cs="Arial"/>
          <w:lang w:eastAsia="en-GB"/>
        </w:rPr>
        <w:t xml:space="preserve"> </w:t>
      </w:r>
      <w:r w:rsidRPr="00785A8F">
        <w:rPr>
          <w:rFonts w:ascii="Arial" w:hAnsi="Arial" w:cs="Arial"/>
          <w:lang w:eastAsia="en-GB"/>
        </w:rPr>
        <w:t xml:space="preserve">A more thorough check of the equipment is conducted by </w:t>
      </w:r>
      <w:r w:rsidR="00C53E57" w:rsidRPr="00C53E57">
        <w:rPr>
          <w:rFonts w:ascii="Arial" w:hAnsi="Arial" w:cs="Arial"/>
        </w:rPr>
        <w:t>the Site Manager</w:t>
      </w:r>
      <w:r w:rsidRPr="00785A8F">
        <w:rPr>
          <w:rFonts w:ascii="Arial" w:hAnsi="Arial" w:cs="Arial"/>
        </w:rPr>
        <w:t xml:space="preserve"> </w:t>
      </w:r>
      <w:r w:rsidRPr="00785A8F">
        <w:rPr>
          <w:rFonts w:ascii="Arial" w:hAnsi="Arial" w:cs="Arial"/>
          <w:lang w:eastAsia="en-GB"/>
        </w:rPr>
        <w:t xml:space="preserve">on a </w:t>
      </w:r>
      <w:r w:rsidR="00C53E57" w:rsidRPr="00C53E57">
        <w:rPr>
          <w:rFonts w:ascii="Arial" w:hAnsi="Arial" w:cs="Arial"/>
          <w:lang w:eastAsia="en-GB"/>
        </w:rPr>
        <w:t>termly</w:t>
      </w:r>
      <w:r w:rsidRPr="00C53E57">
        <w:rPr>
          <w:rFonts w:ascii="Arial" w:hAnsi="Arial" w:cs="Arial"/>
          <w:lang w:eastAsia="en-GB"/>
        </w:rPr>
        <w:t xml:space="preserve"> </w:t>
      </w:r>
      <w:r w:rsidRPr="00785A8F">
        <w:rPr>
          <w:rFonts w:ascii="Arial" w:hAnsi="Arial" w:cs="Arial"/>
          <w:lang w:eastAsia="en-GB"/>
        </w:rPr>
        <w:t>basis and records are kept whether defects are identified or not</w:t>
      </w:r>
      <w:r w:rsidR="00D65EDE" w:rsidRPr="00785A8F">
        <w:rPr>
          <w:rFonts w:ascii="Arial" w:hAnsi="Arial" w:cs="Arial"/>
          <w:lang w:eastAsia="en-GB"/>
        </w:rPr>
        <w:t>.</w:t>
      </w:r>
      <w:r w:rsidR="001977A4" w:rsidRPr="00785A8F">
        <w:rPr>
          <w:rFonts w:ascii="Arial" w:hAnsi="Arial" w:cs="Arial"/>
          <w:lang w:eastAsia="en-GB"/>
        </w:rPr>
        <w:t xml:space="preserve"> </w:t>
      </w:r>
      <w:r w:rsidR="00DF481A" w:rsidRPr="00785A8F">
        <w:rPr>
          <w:rFonts w:ascii="Arial" w:hAnsi="Arial" w:cs="Arial"/>
          <w:lang w:eastAsia="en-GB"/>
        </w:rPr>
        <w:t>A detailed certified inspection</w:t>
      </w:r>
      <w:r w:rsidR="00D65EDE" w:rsidRPr="00785A8F">
        <w:rPr>
          <w:rFonts w:ascii="Arial" w:hAnsi="Arial" w:cs="Arial"/>
          <w:lang w:eastAsia="en-GB"/>
        </w:rPr>
        <w:t xml:space="preserve"> to BS EN 1176 and 1177 is carried out </w:t>
      </w:r>
      <w:r w:rsidR="00D65EDE" w:rsidRPr="00341866">
        <w:rPr>
          <w:rFonts w:ascii="Arial" w:hAnsi="Arial" w:cs="Arial"/>
          <w:lang w:eastAsia="en-GB"/>
        </w:rPr>
        <w:t xml:space="preserve">by </w:t>
      </w:r>
      <w:r w:rsidR="00341866" w:rsidRPr="00341866">
        <w:rPr>
          <w:rFonts w:ascii="Arial" w:hAnsi="Arial" w:cs="Arial"/>
        </w:rPr>
        <w:t>an approved contractor</w:t>
      </w:r>
      <w:r w:rsidR="00341866">
        <w:rPr>
          <w:rFonts w:ascii="Arial" w:hAnsi="Arial" w:cs="Arial"/>
          <w:color w:val="FF0000"/>
        </w:rPr>
        <w:t xml:space="preserve"> </w:t>
      </w:r>
      <w:r w:rsidR="001977A4" w:rsidRPr="00785A8F">
        <w:rPr>
          <w:rFonts w:ascii="Arial" w:hAnsi="Arial" w:cs="Arial"/>
          <w:lang w:eastAsia="en-GB"/>
        </w:rPr>
        <w:t xml:space="preserve">on an </w:t>
      </w:r>
      <w:r w:rsidR="001977A4" w:rsidRPr="00341866">
        <w:rPr>
          <w:rFonts w:ascii="Arial" w:hAnsi="Arial" w:cs="Arial"/>
          <w:lang w:eastAsia="en-GB"/>
        </w:rPr>
        <w:t xml:space="preserve">annual </w:t>
      </w:r>
      <w:r w:rsidR="001977A4" w:rsidRPr="00785A8F">
        <w:rPr>
          <w:rFonts w:ascii="Arial" w:hAnsi="Arial" w:cs="Arial"/>
          <w:lang w:eastAsia="en-GB"/>
        </w:rPr>
        <w:t xml:space="preserve">basis </w:t>
      </w:r>
      <w:r w:rsidR="00545092">
        <w:rPr>
          <w:rFonts w:ascii="Arial" w:hAnsi="Arial" w:cs="Arial"/>
          <w:lang w:eastAsia="en-GB"/>
        </w:rPr>
        <w:t xml:space="preserve">by ROSPA </w:t>
      </w:r>
      <w:r w:rsidR="00DF481A" w:rsidRPr="00785A8F">
        <w:rPr>
          <w:rFonts w:ascii="Arial" w:hAnsi="Arial" w:cs="Arial"/>
          <w:lang w:eastAsia="en-GB"/>
        </w:rPr>
        <w:t>an</w:t>
      </w:r>
      <w:r w:rsidR="00D65EDE" w:rsidRPr="00785A8F">
        <w:rPr>
          <w:rFonts w:ascii="Arial" w:hAnsi="Arial" w:cs="Arial"/>
          <w:lang w:eastAsia="en-GB"/>
        </w:rPr>
        <w:t>d</w:t>
      </w:r>
      <w:r w:rsidR="00DF481A" w:rsidRPr="00785A8F">
        <w:rPr>
          <w:rFonts w:ascii="Arial" w:hAnsi="Arial" w:cs="Arial"/>
          <w:lang w:eastAsia="en-GB"/>
        </w:rPr>
        <w:t xml:space="preserve"> records </w:t>
      </w:r>
      <w:r w:rsidR="00D65EDE" w:rsidRPr="00785A8F">
        <w:rPr>
          <w:rFonts w:ascii="Arial" w:hAnsi="Arial" w:cs="Arial"/>
          <w:lang w:eastAsia="en-GB"/>
        </w:rPr>
        <w:t xml:space="preserve">are </w:t>
      </w:r>
      <w:r w:rsidR="00DF481A" w:rsidRPr="00785A8F">
        <w:rPr>
          <w:rFonts w:ascii="Arial" w:hAnsi="Arial" w:cs="Arial"/>
          <w:lang w:eastAsia="en-GB"/>
        </w:rPr>
        <w:t>kept on site.</w:t>
      </w:r>
    </w:p>
    <w:p w:rsidR="00D65EDE" w:rsidRPr="00785A8F" w:rsidRDefault="00D65EDE" w:rsidP="000D75F6">
      <w:pPr>
        <w:autoSpaceDE w:val="0"/>
        <w:autoSpaceDN w:val="0"/>
        <w:adjustRightInd w:val="0"/>
        <w:jc w:val="both"/>
        <w:rPr>
          <w:rFonts w:ascii="Arial" w:hAnsi="Arial" w:cs="Arial"/>
          <w:lang w:eastAsia="en-GB"/>
        </w:rPr>
      </w:pPr>
    </w:p>
    <w:p w:rsidR="00F503C1" w:rsidRPr="00785A8F" w:rsidRDefault="00D65EDE" w:rsidP="000D75F6">
      <w:pPr>
        <w:autoSpaceDE w:val="0"/>
        <w:autoSpaceDN w:val="0"/>
        <w:adjustRightInd w:val="0"/>
        <w:jc w:val="both"/>
        <w:rPr>
          <w:rFonts w:ascii="Arial" w:hAnsi="Arial" w:cs="Arial"/>
          <w:lang w:eastAsia="en-GB"/>
        </w:rPr>
      </w:pPr>
      <w:r w:rsidRPr="00785A8F">
        <w:rPr>
          <w:rFonts w:ascii="Arial" w:hAnsi="Arial" w:cs="Arial"/>
          <w:lang w:eastAsia="en-GB"/>
        </w:rPr>
        <w:t xml:space="preserve">Where any defects / hazards are identified in either inspection, appropriate steps are taken to prevent use until </w:t>
      </w:r>
      <w:r w:rsidR="001977A4" w:rsidRPr="00785A8F">
        <w:rPr>
          <w:rFonts w:ascii="Arial" w:hAnsi="Arial" w:cs="Arial"/>
          <w:lang w:eastAsia="en-GB"/>
        </w:rPr>
        <w:t>issues</w:t>
      </w:r>
      <w:r w:rsidRPr="00785A8F">
        <w:rPr>
          <w:rFonts w:ascii="Arial" w:hAnsi="Arial" w:cs="Arial"/>
          <w:lang w:eastAsia="en-GB"/>
        </w:rPr>
        <w:t xml:space="preserve"> have been satisfactorily resolved.</w:t>
      </w:r>
    </w:p>
    <w:p w:rsidR="00387794" w:rsidRPr="00785A8F" w:rsidRDefault="00387794" w:rsidP="000D75F6">
      <w:pPr>
        <w:pStyle w:val="Heading2"/>
      </w:pPr>
    </w:p>
    <w:p w:rsidR="00116C13" w:rsidRPr="00785A8F" w:rsidRDefault="00BC4D34" w:rsidP="000D75F6">
      <w:pPr>
        <w:pStyle w:val="Heading2"/>
      </w:pPr>
      <w:bookmarkStart w:id="28" w:name="_Toc477339298"/>
      <w:r w:rsidRPr="00785A8F">
        <w:t xml:space="preserve">3.16 </w:t>
      </w:r>
      <w:r w:rsidR="00116C13" w:rsidRPr="00785A8F">
        <w:t>Safeguarding</w:t>
      </w:r>
      <w:r w:rsidR="00A16E1A" w:rsidRPr="00785A8F">
        <w:t xml:space="preserve"> and Security</w:t>
      </w:r>
      <w:bookmarkEnd w:id="28"/>
    </w:p>
    <w:p w:rsidR="003D489B" w:rsidRPr="00785A8F" w:rsidRDefault="003D489B" w:rsidP="00785A8F">
      <w:pPr>
        <w:pStyle w:val="BodyText"/>
      </w:pPr>
      <w:r w:rsidRPr="00785A8F">
        <w:t>Safeguarding</w:t>
      </w:r>
    </w:p>
    <w:p w:rsidR="00116C13" w:rsidRPr="00785A8F" w:rsidRDefault="00116C13" w:rsidP="0031229B">
      <w:pPr>
        <w:pStyle w:val="TableText"/>
        <w:jc w:val="both"/>
        <w:rPr>
          <w:sz w:val="24"/>
        </w:rPr>
      </w:pPr>
      <w:r w:rsidRPr="00785A8F">
        <w:rPr>
          <w:color w:val="auto"/>
          <w:sz w:val="24"/>
        </w:rPr>
        <w:t xml:space="preserve">The School has an established </w:t>
      </w:r>
      <w:r w:rsidR="00A16E1A" w:rsidRPr="00785A8F">
        <w:rPr>
          <w:color w:val="auto"/>
          <w:sz w:val="24"/>
        </w:rPr>
        <w:t>Safeguarding procedure in place;</w:t>
      </w:r>
      <w:r w:rsidRPr="00785A8F">
        <w:rPr>
          <w:color w:val="auto"/>
          <w:sz w:val="24"/>
        </w:rPr>
        <w:t xml:space="preserve"> all admissions and</w:t>
      </w:r>
      <w:r w:rsidR="00A16E1A" w:rsidRPr="00785A8F">
        <w:rPr>
          <w:color w:val="auto"/>
          <w:sz w:val="24"/>
        </w:rPr>
        <w:t>/or</w:t>
      </w:r>
      <w:r w:rsidRPr="00785A8F">
        <w:rPr>
          <w:color w:val="auto"/>
          <w:sz w:val="24"/>
        </w:rPr>
        <w:t xml:space="preserve"> queries should be directed to</w:t>
      </w:r>
      <w:r w:rsidRPr="000F2511">
        <w:rPr>
          <w:color w:val="auto"/>
          <w:sz w:val="24"/>
        </w:rPr>
        <w:t xml:space="preserve"> </w:t>
      </w:r>
      <w:r w:rsidR="000F2511" w:rsidRPr="000F2511">
        <w:rPr>
          <w:color w:val="auto"/>
          <w:sz w:val="24"/>
        </w:rPr>
        <w:t>the Headteacher.</w:t>
      </w:r>
      <w:r w:rsidRPr="000F2511">
        <w:rPr>
          <w:color w:val="auto"/>
          <w:sz w:val="24"/>
        </w:rPr>
        <w:t xml:space="preserve"> </w:t>
      </w:r>
    </w:p>
    <w:p w:rsidR="00A16E1A" w:rsidRPr="00785A8F" w:rsidRDefault="00A16E1A" w:rsidP="00A16E1A">
      <w:pPr>
        <w:rPr>
          <w:rFonts w:ascii="Arial" w:hAnsi="Arial" w:cs="Arial"/>
        </w:rPr>
      </w:pPr>
    </w:p>
    <w:p w:rsidR="003D489B" w:rsidRPr="00785A8F" w:rsidRDefault="003D489B" w:rsidP="00785A8F">
      <w:pPr>
        <w:pStyle w:val="BodyText"/>
      </w:pPr>
      <w:r w:rsidRPr="00785A8F">
        <w:t>Security</w:t>
      </w:r>
    </w:p>
    <w:p w:rsidR="001E780D" w:rsidRPr="00785A8F" w:rsidRDefault="00906131" w:rsidP="002657FB">
      <w:pPr>
        <w:jc w:val="both"/>
        <w:rPr>
          <w:rFonts w:ascii="Arial" w:hAnsi="Arial" w:cs="Arial"/>
        </w:rPr>
      </w:pPr>
      <w:r w:rsidRPr="00785A8F">
        <w:rPr>
          <w:rFonts w:ascii="Arial" w:hAnsi="Arial" w:cs="Arial"/>
        </w:rPr>
        <w:t>T</w:t>
      </w:r>
      <w:r w:rsidR="002657FB" w:rsidRPr="00785A8F">
        <w:rPr>
          <w:rFonts w:ascii="Arial" w:hAnsi="Arial" w:cs="Arial"/>
        </w:rPr>
        <w:t>o ensure there is a clearly defined route between the entrance and reception, the</w:t>
      </w:r>
      <w:r w:rsidRPr="00785A8F">
        <w:rPr>
          <w:rFonts w:ascii="Arial" w:hAnsi="Arial" w:cs="Arial"/>
        </w:rPr>
        <w:t xml:space="preserve"> school </w:t>
      </w:r>
      <w:r w:rsidR="00237E6D" w:rsidRPr="00785A8F">
        <w:rPr>
          <w:rFonts w:ascii="Arial" w:hAnsi="Arial" w:cs="Arial"/>
        </w:rPr>
        <w:t xml:space="preserve">will maintain </w:t>
      </w:r>
      <w:r w:rsidR="004F7402">
        <w:rPr>
          <w:rFonts w:ascii="Arial" w:hAnsi="Arial" w:cs="Arial"/>
        </w:rPr>
        <w:t>two</w:t>
      </w:r>
      <w:r w:rsidRPr="00785A8F">
        <w:rPr>
          <w:rFonts w:ascii="Arial" w:hAnsi="Arial" w:cs="Arial"/>
        </w:rPr>
        <w:t xml:space="preserve"> point</w:t>
      </w:r>
      <w:r w:rsidR="004F7402">
        <w:rPr>
          <w:rFonts w:ascii="Arial" w:hAnsi="Arial" w:cs="Arial"/>
        </w:rPr>
        <w:t>s</w:t>
      </w:r>
      <w:r w:rsidRPr="00785A8F">
        <w:rPr>
          <w:rFonts w:ascii="Arial" w:hAnsi="Arial" w:cs="Arial"/>
        </w:rPr>
        <w:t xml:space="preserve"> of </w:t>
      </w:r>
      <w:r w:rsidR="002657FB" w:rsidRPr="00785A8F">
        <w:rPr>
          <w:rFonts w:ascii="Arial" w:hAnsi="Arial" w:cs="Arial"/>
        </w:rPr>
        <w:t xml:space="preserve">external </w:t>
      </w:r>
      <w:r w:rsidRPr="00785A8F">
        <w:rPr>
          <w:rFonts w:ascii="Arial" w:hAnsi="Arial" w:cs="Arial"/>
        </w:rPr>
        <w:t xml:space="preserve">access/egress throughout the </w:t>
      </w:r>
      <w:r w:rsidR="002657FB" w:rsidRPr="00785A8F">
        <w:rPr>
          <w:rFonts w:ascii="Arial" w:hAnsi="Arial" w:cs="Arial"/>
        </w:rPr>
        <w:t xml:space="preserve">school </w:t>
      </w:r>
      <w:r w:rsidR="00BE5482" w:rsidRPr="00785A8F">
        <w:rPr>
          <w:rFonts w:ascii="Arial" w:hAnsi="Arial" w:cs="Arial"/>
        </w:rPr>
        <w:t>day;</w:t>
      </w:r>
      <w:r w:rsidR="001256C8">
        <w:rPr>
          <w:rFonts w:ascii="Arial" w:hAnsi="Arial" w:cs="Arial"/>
        </w:rPr>
        <w:t xml:space="preserve"> th</w:t>
      </w:r>
      <w:r w:rsidR="004F7402">
        <w:rPr>
          <w:rFonts w:ascii="Arial" w:hAnsi="Arial" w:cs="Arial"/>
        </w:rPr>
        <w:t>ese</w:t>
      </w:r>
      <w:r w:rsidR="00237E6D" w:rsidRPr="00785A8F">
        <w:rPr>
          <w:rFonts w:ascii="Arial" w:hAnsi="Arial" w:cs="Arial"/>
        </w:rPr>
        <w:t xml:space="preserve"> will be in operation between the times </w:t>
      </w:r>
      <w:r w:rsidR="00237E6D" w:rsidRPr="007E5B0C">
        <w:rPr>
          <w:rFonts w:ascii="Arial" w:hAnsi="Arial" w:cs="Arial"/>
        </w:rPr>
        <w:t xml:space="preserve">of </w:t>
      </w:r>
      <w:r w:rsidR="004F7402">
        <w:rPr>
          <w:rFonts w:ascii="Arial" w:hAnsi="Arial" w:cs="Arial"/>
        </w:rPr>
        <w:t>7.45am-9.10am and 11.30am-11.55am.</w:t>
      </w:r>
      <w:r w:rsidR="00AE25BF">
        <w:rPr>
          <w:rFonts w:ascii="Arial" w:hAnsi="Arial" w:cs="Arial"/>
        </w:rPr>
        <w:t xml:space="preserve"> </w:t>
      </w:r>
    </w:p>
    <w:p w:rsidR="00A644B0" w:rsidRPr="00785A8F" w:rsidRDefault="00A644B0" w:rsidP="002657FB">
      <w:pPr>
        <w:jc w:val="both"/>
        <w:rPr>
          <w:rFonts w:ascii="Arial" w:hAnsi="Arial" w:cs="Arial"/>
        </w:rPr>
      </w:pPr>
    </w:p>
    <w:p w:rsidR="00A644B0" w:rsidRPr="00785A8F" w:rsidRDefault="00237E6D" w:rsidP="008C25E9">
      <w:pPr>
        <w:jc w:val="both"/>
        <w:rPr>
          <w:rFonts w:ascii="Arial" w:hAnsi="Arial" w:cs="Arial"/>
        </w:rPr>
      </w:pPr>
      <w:r w:rsidRPr="00785A8F">
        <w:rPr>
          <w:rFonts w:ascii="Arial" w:hAnsi="Arial" w:cs="Arial"/>
        </w:rPr>
        <w:t>Visitors</w:t>
      </w:r>
      <w:r w:rsidR="00D23081" w:rsidRPr="00785A8F">
        <w:rPr>
          <w:rFonts w:ascii="Arial" w:hAnsi="Arial" w:cs="Arial"/>
        </w:rPr>
        <w:t xml:space="preserve"> will be required to report to reception, state the reason for their visit and </w:t>
      </w:r>
      <w:r w:rsidR="001E780D" w:rsidRPr="00785A8F">
        <w:rPr>
          <w:rFonts w:ascii="Arial" w:hAnsi="Arial" w:cs="Arial"/>
        </w:rPr>
        <w:t>sign in</w:t>
      </w:r>
      <w:r w:rsidR="00D23081" w:rsidRPr="00785A8F">
        <w:rPr>
          <w:rFonts w:ascii="Arial" w:hAnsi="Arial" w:cs="Arial"/>
        </w:rPr>
        <w:t>.</w:t>
      </w:r>
      <w:r w:rsidR="00A644B0" w:rsidRPr="00785A8F">
        <w:rPr>
          <w:rFonts w:ascii="Arial" w:hAnsi="Arial" w:cs="Arial"/>
        </w:rPr>
        <w:t xml:space="preserve"> Following sign in</w:t>
      </w:r>
      <w:r w:rsidRPr="00785A8F">
        <w:rPr>
          <w:rFonts w:ascii="Arial" w:hAnsi="Arial" w:cs="Arial"/>
        </w:rPr>
        <w:t>,</w:t>
      </w:r>
      <w:r w:rsidR="00A644B0" w:rsidRPr="00785A8F">
        <w:rPr>
          <w:rFonts w:ascii="Arial" w:hAnsi="Arial" w:cs="Arial"/>
        </w:rPr>
        <w:t xml:space="preserve"> </w:t>
      </w:r>
      <w:r w:rsidR="001256C8" w:rsidRPr="001256C8">
        <w:rPr>
          <w:rFonts w:ascii="Arial" w:hAnsi="Arial" w:cs="Arial"/>
        </w:rPr>
        <w:t>office staff</w:t>
      </w:r>
      <w:r w:rsidR="00A644B0" w:rsidRPr="00785A8F">
        <w:rPr>
          <w:rFonts w:ascii="Arial" w:hAnsi="Arial" w:cs="Arial"/>
        </w:rPr>
        <w:t xml:space="preserve"> will issue a </w:t>
      </w:r>
      <w:r w:rsidR="004F7402">
        <w:rPr>
          <w:rFonts w:ascii="Arial" w:hAnsi="Arial" w:cs="Arial"/>
        </w:rPr>
        <w:t>sticker</w:t>
      </w:r>
      <w:r w:rsidR="00A644B0" w:rsidRPr="00785A8F">
        <w:rPr>
          <w:rFonts w:ascii="Arial" w:hAnsi="Arial" w:cs="Arial"/>
        </w:rPr>
        <w:t xml:space="preserve"> which will identify the</w:t>
      </w:r>
      <w:r w:rsidRPr="00785A8F">
        <w:rPr>
          <w:rFonts w:ascii="Arial" w:hAnsi="Arial" w:cs="Arial"/>
        </w:rPr>
        <w:t xml:space="preserve"> individual as a </w:t>
      </w:r>
      <w:r w:rsidR="00BE5482" w:rsidRPr="00785A8F">
        <w:rPr>
          <w:rFonts w:ascii="Arial" w:hAnsi="Arial" w:cs="Arial"/>
        </w:rPr>
        <w:t>visitor;</w:t>
      </w:r>
      <w:r w:rsidRPr="00785A8F">
        <w:rPr>
          <w:rFonts w:ascii="Arial" w:hAnsi="Arial" w:cs="Arial"/>
        </w:rPr>
        <w:t xml:space="preserve"> this</w:t>
      </w:r>
      <w:r w:rsidR="00A644B0" w:rsidRPr="00785A8F">
        <w:rPr>
          <w:rFonts w:ascii="Arial" w:hAnsi="Arial" w:cs="Arial"/>
        </w:rPr>
        <w:t xml:space="preserve"> lanyard must remain visible at all times throughout their visit. </w:t>
      </w:r>
      <w:r w:rsidR="00D23081" w:rsidRPr="00785A8F">
        <w:rPr>
          <w:rFonts w:ascii="Arial" w:hAnsi="Arial" w:cs="Arial"/>
        </w:rPr>
        <w:t xml:space="preserve"> </w:t>
      </w:r>
      <w:r w:rsidR="00A752C8" w:rsidRPr="00785A8F">
        <w:rPr>
          <w:rFonts w:ascii="Arial" w:hAnsi="Arial" w:cs="Arial"/>
        </w:rPr>
        <w:t xml:space="preserve"> </w:t>
      </w:r>
      <w:r w:rsidR="00A644B0" w:rsidRPr="00785A8F">
        <w:rPr>
          <w:rFonts w:ascii="Arial" w:hAnsi="Arial" w:cs="Arial"/>
        </w:rPr>
        <w:t>Any visitor to the school site who is not wearing an identity badge should be challenged politely to enquire who they are and their business on the school site. In the event that the visitor refuses to comply</w:t>
      </w:r>
      <w:r w:rsidR="00BE5482" w:rsidRPr="00785A8F">
        <w:rPr>
          <w:rFonts w:ascii="Arial" w:hAnsi="Arial" w:cs="Arial"/>
        </w:rPr>
        <w:t xml:space="preserve"> with the above procedures</w:t>
      </w:r>
      <w:r w:rsidR="00A644B0" w:rsidRPr="00785A8F">
        <w:rPr>
          <w:rFonts w:ascii="Arial" w:hAnsi="Arial" w:cs="Arial"/>
        </w:rPr>
        <w:t xml:space="preserve">, they </w:t>
      </w:r>
      <w:r w:rsidR="00BE5482" w:rsidRPr="00785A8F">
        <w:rPr>
          <w:rFonts w:ascii="Arial" w:hAnsi="Arial" w:cs="Arial"/>
        </w:rPr>
        <w:t>will</w:t>
      </w:r>
      <w:r w:rsidR="00A644B0" w:rsidRPr="00785A8F">
        <w:rPr>
          <w:rFonts w:ascii="Arial" w:hAnsi="Arial" w:cs="Arial"/>
        </w:rPr>
        <w:t xml:space="preserve"> be asked to leave the site immediately and </w:t>
      </w:r>
      <w:r w:rsidR="001256C8" w:rsidRPr="001256C8">
        <w:rPr>
          <w:rFonts w:ascii="Arial" w:hAnsi="Arial" w:cs="Arial"/>
        </w:rPr>
        <w:t>the Headteacher</w:t>
      </w:r>
      <w:r w:rsidR="00A644B0" w:rsidRPr="00785A8F">
        <w:rPr>
          <w:rFonts w:ascii="Arial" w:hAnsi="Arial" w:cs="Arial"/>
        </w:rPr>
        <w:t xml:space="preserve"> informed. </w:t>
      </w:r>
      <w:r w:rsidR="001256C8" w:rsidRPr="001256C8">
        <w:rPr>
          <w:rFonts w:ascii="Arial" w:hAnsi="Arial" w:cs="Arial"/>
        </w:rPr>
        <w:t>The Headteacher</w:t>
      </w:r>
      <w:r w:rsidR="00A644B0" w:rsidRPr="00785A8F">
        <w:rPr>
          <w:rFonts w:ascii="Arial" w:hAnsi="Arial" w:cs="Arial"/>
        </w:rPr>
        <w:t xml:space="preserve"> will consider the situation and decide if it is necessary to inform the police.</w:t>
      </w:r>
    </w:p>
    <w:p w:rsidR="00906131" w:rsidRPr="00785A8F" w:rsidRDefault="00906131" w:rsidP="008C25E9">
      <w:pPr>
        <w:jc w:val="both"/>
        <w:rPr>
          <w:rFonts w:ascii="Arial" w:hAnsi="Arial" w:cs="Arial"/>
        </w:rPr>
      </w:pPr>
    </w:p>
    <w:p w:rsidR="00906131" w:rsidRPr="00785A8F" w:rsidRDefault="00D23081" w:rsidP="00906131">
      <w:pPr>
        <w:jc w:val="both"/>
        <w:rPr>
          <w:rFonts w:ascii="Arial" w:hAnsi="Arial" w:cs="Arial"/>
        </w:rPr>
      </w:pPr>
      <w:r w:rsidRPr="00785A8F">
        <w:rPr>
          <w:rFonts w:ascii="Arial" w:hAnsi="Arial" w:cs="Arial"/>
        </w:rPr>
        <w:t>The visitor must not be allowed to move a</w:t>
      </w:r>
      <w:r w:rsidR="00BE5482" w:rsidRPr="00785A8F">
        <w:rPr>
          <w:rFonts w:ascii="Arial" w:hAnsi="Arial" w:cs="Arial"/>
        </w:rPr>
        <w:t>round</w:t>
      </w:r>
      <w:r w:rsidRPr="00785A8F">
        <w:rPr>
          <w:rFonts w:ascii="Arial" w:hAnsi="Arial" w:cs="Arial"/>
        </w:rPr>
        <w:t xml:space="preserve"> the site unaccompanied unless they </w:t>
      </w:r>
      <w:r w:rsidR="008C25E9" w:rsidRPr="00785A8F">
        <w:rPr>
          <w:rFonts w:ascii="Arial" w:hAnsi="Arial" w:cs="Arial"/>
        </w:rPr>
        <w:t xml:space="preserve">have met the </w:t>
      </w:r>
      <w:r w:rsidR="008C25E9" w:rsidRPr="006733B5">
        <w:rPr>
          <w:rFonts w:ascii="Arial" w:hAnsi="Arial" w:cs="Arial"/>
        </w:rPr>
        <w:t xml:space="preserve">schools </w:t>
      </w:r>
      <w:r w:rsidR="00A644B0" w:rsidRPr="006733B5">
        <w:rPr>
          <w:rFonts w:ascii="Arial" w:hAnsi="Arial" w:cs="Arial"/>
        </w:rPr>
        <w:t>Enhanced</w:t>
      </w:r>
      <w:r w:rsidR="008C25E9" w:rsidRPr="006733B5">
        <w:rPr>
          <w:rFonts w:ascii="Arial" w:hAnsi="Arial" w:cs="Arial"/>
        </w:rPr>
        <w:t xml:space="preserve"> DBS </w:t>
      </w:r>
      <w:r w:rsidR="00906131" w:rsidRPr="006733B5">
        <w:rPr>
          <w:rFonts w:ascii="Arial" w:hAnsi="Arial" w:cs="Arial"/>
        </w:rPr>
        <w:t>c</w:t>
      </w:r>
      <w:r w:rsidR="006733B5">
        <w:rPr>
          <w:rFonts w:ascii="Arial" w:hAnsi="Arial" w:cs="Arial"/>
        </w:rPr>
        <w:t>riteria</w:t>
      </w:r>
      <w:r w:rsidR="008C25E9" w:rsidRPr="006733B5">
        <w:rPr>
          <w:rFonts w:ascii="Arial" w:hAnsi="Arial" w:cs="Arial"/>
        </w:rPr>
        <w:t>.</w:t>
      </w:r>
      <w:r w:rsidR="008C25E9" w:rsidRPr="00785A8F">
        <w:rPr>
          <w:rFonts w:ascii="Arial" w:hAnsi="Arial" w:cs="Arial"/>
        </w:rPr>
        <w:t xml:space="preserve"> </w:t>
      </w:r>
      <w:r w:rsidR="00A752C8" w:rsidRPr="00785A8F">
        <w:rPr>
          <w:rFonts w:ascii="Arial" w:hAnsi="Arial" w:cs="Arial"/>
        </w:rPr>
        <w:t xml:space="preserve">Should a fire/emergency occur or the fire alarm is activated whilst visitors are on the school's premises, the </w:t>
      </w:r>
      <w:r w:rsidR="008C25E9" w:rsidRPr="00785A8F">
        <w:rPr>
          <w:rFonts w:ascii="Arial" w:hAnsi="Arial" w:cs="Arial"/>
        </w:rPr>
        <w:t>aforementioned school contact</w:t>
      </w:r>
      <w:r w:rsidR="00A752C8" w:rsidRPr="00785A8F">
        <w:rPr>
          <w:rFonts w:ascii="Arial" w:hAnsi="Arial" w:cs="Arial"/>
        </w:rPr>
        <w:t xml:space="preserve"> will take him/her to the fire assembly point. Should an incident/accident occur involving a visitor, it must be reported </w:t>
      </w:r>
      <w:r w:rsidR="00BE5482" w:rsidRPr="00785A8F">
        <w:rPr>
          <w:rFonts w:ascii="Arial" w:hAnsi="Arial" w:cs="Arial"/>
        </w:rPr>
        <w:t>to the school and a</w:t>
      </w:r>
      <w:r w:rsidR="00A752C8" w:rsidRPr="00785A8F">
        <w:rPr>
          <w:rFonts w:ascii="Arial" w:hAnsi="Arial" w:cs="Arial"/>
        </w:rPr>
        <w:t xml:space="preserve">n investigation must be undertaken as soon as possible by </w:t>
      </w:r>
      <w:r w:rsidR="006733B5" w:rsidRPr="006733B5">
        <w:rPr>
          <w:rFonts w:ascii="Arial" w:hAnsi="Arial" w:cs="Arial"/>
        </w:rPr>
        <w:t>the Headteacher.</w:t>
      </w:r>
    </w:p>
    <w:p w:rsidR="00116C13" w:rsidRPr="00785A8F" w:rsidRDefault="00116C13" w:rsidP="000D75F6">
      <w:pPr>
        <w:pStyle w:val="Heading2"/>
      </w:pPr>
    </w:p>
    <w:p w:rsidR="00485DBD" w:rsidRPr="00785A8F" w:rsidRDefault="00BC4D34" w:rsidP="000D75F6">
      <w:pPr>
        <w:pStyle w:val="Heading2"/>
      </w:pPr>
      <w:bookmarkStart w:id="29" w:name="_Toc477339299"/>
      <w:r w:rsidRPr="00785A8F">
        <w:t xml:space="preserve">3.17 </w:t>
      </w:r>
      <w:r w:rsidR="005179C0" w:rsidRPr="00785A8F">
        <w:t>Work at Height</w:t>
      </w:r>
      <w:bookmarkEnd w:id="29"/>
    </w:p>
    <w:p w:rsidR="004E77CC" w:rsidRPr="00785A8F" w:rsidRDefault="00242265" w:rsidP="000D75F6">
      <w:pPr>
        <w:jc w:val="both"/>
        <w:rPr>
          <w:rFonts w:ascii="Arial" w:hAnsi="Arial" w:cs="Arial"/>
        </w:rPr>
      </w:pPr>
      <w:r w:rsidRPr="00785A8F">
        <w:rPr>
          <w:rFonts w:ascii="Arial" w:hAnsi="Arial" w:cs="Arial"/>
        </w:rPr>
        <w:t>Where work at height activities cannot be avoided a task specific risk assessment will be conducted to ensure risks are adequately controlled</w:t>
      </w:r>
      <w:r w:rsidR="00C467F6" w:rsidRPr="00785A8F">
        <w:rPr>
          <w:rFonts w:ascii="Arial" w:hAnsi="Arial" w:cs="Arial"/>
        </w:rPr>
        <w:t xml:space="preserve"> and communicated to any employee who may work at height</w:t>
      </w:r>
      <w:r w:rsidRPr="00785A8F">
        <w:rPr>
          <w:rFonts w:ascii="Arial" w:hAnsi="Arial" w:cs="Arial"/>
        </w:rPr>
        <w:t xml:space="preserve">. </w:t>
      </w:r>
      <w:r w:rsidR="00C467F6" w:rsidRPr="00785A8F">
        <w:rPr>
          <w:rFonts w:ascii="Arial" w:hAnsi="Arial" w:cs="Arial"/>
        </w:rPr>
        <w:t>Only</w:t>
      </w:r>
      <w:r w:rsidRPr="00785A8F">
        <w:rPr>
          <w:rFonts w:ascii="Arial" w:hAnsi="Arial" w:cs="Arial"/>
        </w:rPr>
        <w:t xml:space="preserve"> employees</w:t>
      </w:r>
      <w:r w:rsidR="004E77CC" w:rsidRPr="00785A8F">
        <w:rPr>
          <w:rFonts w:ascii="Arial" w:hAnsi="Arial" w:cs="Arial"/>
        </w:rPr>
        <w:t xml:space="preserve"> who have had</w:t>
      </w:r>
      <w:r w:rsidR="00C467F6" w:rsidRPr="00785A8F">
        <w:rPr>
          <w:rFonts w:ascii="Arial" w:hAnsi="Arial" w:cs="Arial"/>
        </w:rPr>
        <w:t xml:space="preserve"> the necessary training are</w:t>
      </w:r>
      <w:r w:rsidRPr="00785A8F">
        <w:rPr>
          <w:rFonts w:ascii="Arial" w:hAnsi="Arial" w:cs="Arial"/>
        </w:rPr>
        <w:t xml:space="preserve"> authorised to work at height.</w:t>
      </w:r>
      <w:r w:rsidR="004E77CC" w:rsidRPr="00785A8F">
        <w:rPr>
          <w:rFonts w:ascii="Arial" w:hAnsi="Arial" w:cs="Arial"/>
        </w:rPr>
        <w:t xml:space="preserve"> The </w:t>
      </w:r>
      <w:r w:rsidR="00C467F6" w:rsidRPr="00785A8F">
        <w:rPr>
          <w:rFonts w:ascii="Arial" w:hAnsi="Arial" w:cs="Arial"/>
        </w:rPr>
        <w:t>school’s</w:t>
      </w:r>
      <w:r w:rsidR="004E77CC" w:rsidRPr="00785A8F">
        <w:rPr>
          <w:rFonts w:ascii="Arial" w:hAnsi="Arial" w:cs="Arial"/>
        </w:rPr>
        <w:t xml:space="preserve"> nominated person(s) responsible for work at height </w:t>
      </w:r>
      <w:r w:rsidR="006733B5">
        <w:rPr>
          <w:rFonts w:ascii="Arial" w:hAnsi="Arial" w:cs="Arial"/>
        </w:rPr>
        <w:t>is John Conaty, Site Manager.</w:t>
      </w:r>
    </w:p>
    <w:p w:rsidR="00242265" w:rsidRPr="00785A8F" w:rsidRDefault="00242265" w:rsidP="000D75F6">
      <w:pPr>
        <w:jc w:val="both"/>
        <w:rPr>
          <w:rFonts w:ascii="Arial" w:hAnsi="Arial" w:cs="Arial"/>
        </w:rPr>
      </w:pPr>
    </w:p>
    <w:p w:rsidR="004E77CC" w:rsidRPr="00785A8F" w:rsidRDefault="004E77CC" w:rsidP="000D75F6">
      <w:pPr>
        <w:jc w:val="both"/>
        <w:rPr>
          <w:rFonts w:ascii="Arial" w:hAnsi="Arial" w:cs="Arial"/>
          <w:lang w:eastAsia="en-GB"/>
        </w:rPr>
      </w:pPr>
      <w:r w:rsidRPr="00785A8F">
        <w:rPr>
          <w:rFonts w:ascii="Arial" w:hAnsi="Arial" w:cs="Arial"/>
        </w:rPr>
        <w:t xml:space="preserve">Access equipment such as ladders, stepladders and kickstools are subject to </w:t>
      </w:r>
      <w:r w:rsidR="006733B5">
        <w:rPr>
          <w:rFonts w:ascii="Arial" w:hAnsi="Arial" w:cs="Arial"/>
        </w:rPr>
        <w:t>monthly</w:t>
      </w:r>
      <w:r w:rsidRPr="00785A8F">
        <w:rPr>
          <w:rFonts w:ascii="Arial" w:hAnsi="Arial" w:cs="Arial"/>
        </w:rPr>
        <w:t xml:space="preserve"> recorded inspections to ensure they are suitable and in good working order, it is the responsibility of </w:t>
      </w:r>
      <w:r w:rsidR="006733B5" w:rsidRPr="006733B5">
        <w:rPr>
          <w:rFonts w:ascii="Arial" w:hAnsi="Arial" w:cs="Arial"/>
        </w:rPr>
        <w:t>John Conaty, Site Manager</w:t>
      </w:r>
      <w:r w:rsidR="006733B5">
        <w:rPr>
          <w:rFonts w:ascii="Arial" w:hAnsi="Arial" w:cs="Arial"/>
          <w:color w:val="FF0000"/>
        </w:rPr>
        <w:t xml:space="preserve"> </w:t>
      </w:r>
      <w:r w:rsidRPr="00785A8F">
        <w:rPr>
          <w:rFonts w:ascii="Arial" w:hAnsi="Arial" w:cs="Arial"/>
        </w:rPr>
        <w:t xml:space="preserve">to carry </w:t>
      </w:r>
      <w:r w:rsidR="00F50884" w:rsidRPr="00785A8F">
        <w:rPr>
          <w:rFonts w:ascii="Arial" w:hAnsi="Arial" w:cs="Arial"/>
        </w:rPr>
        <w:t xml:space="preserve">out </w:t>
      </w:r>
      <w:r w:rsidRPr="00785A8F">
        <w:rPr>
          <w:rFonts w:ascii="Arial" w:hAnsi="Arial" w:cs="Arial"/>
        </w:rPr>
        <w:t>these ch</w:t>
      </w:r>
      <w:r w:rsidR="00F50884" w:rsidRPr="00785A8F">
        <w:rPr>
          <w:rFonts w:ascii="Arial" w:hAnsi="Arial" w:cs="Arial"/>
        </w:rPr>
        <w:t>ecks</w:t>
      </w:r>
      <w:r w:rsidRPr="00785A8F">
        <w:rPr>
          <w:rFonts w:ascii="Arial" w:hAnsi="Arial" w:cs="Arial"/>
        </w:rPr>
        <w:t>.</w:t>
      </w:r>
    </w:p>
    <w:p w:rsidR="00242265" w:rsidRPr="00785A8F" w:rsidRDefault="00242265" w:rsidP="000D75F6">
      <w:pPr>
        <w:jc w:val="both"/>
        <w:rPr>
          <w:rFonts w:ascii="Arial" w:hAnsi="Arial" w:cs="Arial"/>
        </w:rPr>
      </w:pPr>
    </w:p>
    <w:p w:rsidR="003B3FB1" w:rsidRPr="00785A8F" w:rsidRDefault="00BC4D34" w:rsidP="000D75F6">
      <w:pPr>
        <w:pStyle w:val="Heading2"/>
      </w:pPr>
      <w:bookmarkStart w:id="30" w:name="_Toc477339300"/>
      <w:r w:rsidRPr="00785A8F">
        <w:t xml:space="preserve">3.18 </w:t>
      </w:r>
      <w:r w:rsidR="005179C0" w:rsidRPr="00785A8F">
        <w:t>Work Equipment</w:t>
      </w:r>
      <w:bookmarkEnd w:id="30"/>
    </w:p>
    <w:p w:rsidR="00AE0324" w:rsidRPr="00785A8F" w:rsidRDefault="00AE0324" w:rsidP="000D75F6">
      <w:pPr>
        <w:jc w:val="both"/>
        <w:rPr>
          <w:rFonts w:ascii="Arial" w:hAnsi="Arial" w:cs="Arial"/>
        </w:rPr>
      </w:pPr>
      <w:r w:rsidRPr="00785A8F">
        <w:rPr>
          <w:rFonts w:ascii="Arial" w:hAnsi="Arial" w:cs="Arial"/>
        </w:rPr>
        <w:t>Regular inspection and testing of school plant and equipment is conducted to legislative requirements by competent contractors. Records of such monitoring will be kept in</w:t>
      </w:r>
      <w:r w:rsidR="006733B5">
        <w:rPr>
          <w:rFonts w:ascii="Arial" w:hAnsi="Arial" w:cs="Arial"/>
        </w:rPr>
        <w:t xml:space="preserve"> the school office </w:t>
      </w:r>
      <w:r w:rsidRPr="006733B5">
        <w:rPr>
          <w:rFonts w:ascii="Arial" w:hAnsi="Arial" w:cs="Arial"/>
        </w:rPr>
        <w:t xml:space="preserve">by </w:t>
      </w:r>
      <w:r w:rsidR="006733B5" w:rsidRPr="006733B5">
        <w:rPr>
          <w:rFonts w:ascii="Arial" w:hAnsi="Arial" w:cs="Arial"/>
        </w:rPr>
        <w:t>the Site Manager.</w:t>
      </w:r>
    </w:p>
    <w:p w:rsidR="00AE0324" w:rsidRPr="00785A8F" w:rsidRDefault="00AE0324" w:rsidP="000D75F6">
      <w:pPr>
        <w:tabs>
          <w:tab w:val="left" w:pos="-720"/>
          <w:tab w:val="left" w:pos="0"/>
          <w:tab w:val="left" w:pos="709"/>
        </w:tabs>
        <w:suppressAutoHyphens/>
        <w:jc w:val="both"/>
        <w:rPr>
          <w:rFonts w:ascii="Arial" w:hAnsi="Arial" w:cs="Arial"/>
          <w:color w:val="FF0000"/>
        </w:rPr>
      </w:pPr>
    </w:p>
    <w:p w:rsidR="003B3FB1" w:rsidRPr="00785A8F" w:rsidRDefault="00AE0324" w:rsidP="000D75F6">
      <w:pPr>
        <w:tabs>
          <w:tab w:val="left" w:pos="-720"/>
          <w:tab w:val="left" w:pos="0"/>
          <w:tab w:val="left" w:pos="709"/>
        </w:tabs>
        <w:suppressAutoHyphens/>
        <w:jc w:val="both"/>
        <w:rPr>
          <w:rFonts w:ascii="Arial" w:hAnsi="Arial" w:cs="Arial"/>
        </w:rPr>
      </w:pPr>
      <w:r w:rsidRPr="00785A8F">
        <w:rPr>
          <w:rFonts w:ascii="Arial" w:hAnsi="Arial" w:cs="Arial"/>
        </w:rPr>
        <w:t>A</w:t>
      </w:r>
      <w:r w:rsidR="003B3FB1" w:rsidRPr="00785A8F">
        <w:rPr>
          <w:rFonts w:ascii="Arial" w:hAnsi="Arial" w:cs="Arial"/>
        </w:rPr>
        <w:t xml:space="preserve">ll staff are required to report to </w:t>
      </w:r>
      <w:r w:rsidR="00830D1C" w:rsidRPr="00830D1C">
        <w:rPr>
          <w:rFonts w:ascii="Arial" w:hAnsi="Arial" w:cs="Arial"/>
        </w:rPr>
        <w:t>the Site Manager</w:t>
      </w:r>
      <w:r w:rsidR="00F50884" w:rsidRPr="00785A8F">
        <w:rPr>
          <w:rFonts w:ascii="Arial" w:hAnsi="Arial" w:cs="Arial"/>
          <w:color w:val="FF0000"/>
        </w:rPr>
        <w:t xml:space="preserve"> </w:t>
      </w:r>
      <w:r w:rsidR="003B3FB1" w:rsidRPr="00785A8F">
        <w:rPr>
          <w:rFonts w:ascii="Arial" w:hAnsi="Arial" w:cs="Arial"/>
        </w:rPr>
        <w:t xml:space="preserve">any problems found with plant/equipment. Defective equipment will be clearly marked and taken out of service by storing in a secure location pending repair / disposal. </w:t>
      </w:r>
    </w:p>
    <w:p w:rsidR="003B3FB1" w:rsidRPr="00785A8F" w:rsidRDefault="003B3FB1" w:rsidP="000D75F6">
      <w:pPr>
        <w:tabs>
          <w:tab w:val="left" w:pos="360"/>
        </w:tabs>
        <w:jc w:val="both"/>
        <w:rPr>
          <w:rFonts w:ascii="Arial" w:hAnsi="Arial" w:cs="Arial"/>
        </w:rPr>
      </w:pPr>
    </w:p>
    <w:p w:rsidR="003B3FB1" w:rsidRPr="00785A8F" w:rsidRDefault="00422D87" w:rsidP="000D75F6">
      <w:pPr>
        <w:tabs>
          <w:tab w:val="left" w:pos="360"/>
        </w:tabs>
        <w:jc w:val="both"/>
        <w:rPr>
          <w:rFonts w:ascii="Arial" w:hAnsi="Arial" w:cs="Arial"/>
        </w:rPr>
      </w:pPr>
      <w:r w:rsidRPr="00422D87">
        <w:rPr>
          <w:rFonts w:ascii="Arial" w:hAnsi="Arial" w:cs="Arial"/>
        </w:rPr>
        <w:t>Class teachers</w:t>
      </w:r>
      <w:r w:rsidR="003B3FB1" w:rsidRPr="00785A8F">
        <w:rPr>
          <w:rFonts w:ascii="Arial" w:hAnsi="Arial" w:cs="Arial"/>
        </w:rPr>
        <w:t xml:space="preserve"> are responsible for </w:t>
      </w:r>
      <w:r w:rsidR="004F7402">
        <w:rPr>
          <w:rFonts w:ascii="Arial" w:hAnsi="Arial" w:cs="Arial"/>
        </w:rPr>
        <w:t>reporting</w:t>
      </w:r>
      <w:r w:rsidR="003B3FB1" w:rsidRPr="00785A8F">
        <w:rPr>
          <w:rFonts w:ascii="Arial" w:hAnsi="Arial" w:cs="Arial"/>
        </w:rPr>
        <w:t xml:space="preserve"> maintenance requirements for equipment in their </w:t>
      </w:r>
      <w:r w:rsidR="004F7402">
        <w:rPr>
          <w:rFonts w:ascii="Arial" w:hAnsi="Arial" w:cs="Arial"/>
        </w:rPr>
        <w:t>classrooms</w:t>
      </w:r>
      <w:r w:rsidR="003B3FB1" w:rsidRPr="00785A8F">
        <w:rPr>
          <w:rFonts w:ascii="Arial" w:hAnsi="Arial" w:cs="Arial"/>
        </w:rPr>
        <w:t xml:space="preserve"> are identified and implemented. </w:t>
      </w:r>
      <w:r w:rsidR="00AE0324" w:rsidRPr="00785A8F">
        <w:rPr>
          <w:rFonts w:ascii="Arial" w:hAnsi="Arial" w:cs="Arial"/>
        </w:rPr>
        <w:t>They will also ensure</w:t>
      </w:r>
      <w:r w:rsidR="003B3FB1" w:rsidRPr="00785A8F">
        <w:rPr>
          <w:rFonts w:ascii="Arial" w:hAnsi="Arial" w:cs="Arial"/>
        </w:rPr>
        <w:t xml:space="preserve"> specific training or instruction needs, personal protective equipment requirements are </w:t>
      </w:r>
      <w:r w:rsidR="00F50884" w:rsidRPr="00785A8F">
        <w:rPr>
          <w:rFonts w:ascii="Arial" w:hAnsi="Arial" w:cs="Arial"/>
        </w:rPr>
        <w:t>provided</w:t>
      </w:r>
      <w:r w:rsidR="003B3FB1" w:rsidRPr="00785A8F">
        <w:rPr>
          <w:rFonts w:ascii="Arial" w:hAnsi="Arial" w:cs="Arial"/>
        </w:rPr>
        <w:t xml:space="preserve"> and relevant risk assessments conducted where required.</w:t>
      </w:r>
    </w:p>
    <w:p w:rsidR="0069658A" w:rsidRPr="00785A8F" w:rsidRDefault="0069658A" w:rsidP="000D75F6">
      <w:pPr>
        <w:jc w:val="both"/>
        <w:rPr>
          <w:rFonts w:ascii="Arial" w:hAnsi="Arial" w:cs="Arial"/>
        </w:rPr>
      </w:pPr>
    </w:p>
    <w:p w:rsidR="005179C0" w:rsidRPr="00785A8F" w:rsidRDefault="005179C0" w:rsidP="00785A8F">
      <w:pPr>
        <w:pStyle w:val="BodyText"/>
      </w:pPr>
      <w:r w:rsidRPr="00785A8F">
        <w:t>Electrical Safety</w:t>
      </w:r>
    </w:p>
    <w:p w:rsidR="00AE0324" w:rsidRPr="00785A8F" w:rsidRDefault="00AE0324" w:rsidP="000D75F6">
      <w:pPr>
        <w:tabs>
          <w:tab w:val="left" w:pos="-720"/>
          <w:tab w:val="left" w:pos="0"/>
          <w:tab w:val="left" w:pos="709"/>
        </w:tabs>
        <w:suppressAutoHyphens/>
        <w:jc w:val="both"/>
        <w:rPr>
          <w:rFonts w:ascii="Arial" w:hAnsi="Arial" w:cs="Arial"/>
        </w:rPr>
      </w:pPr>
      <w:r w:rsidRPr="00785A8F">
        <w:rPr>
          <w:rFonts w:ascii="Arial" w:hAnsi="Arial" w:cs="Arial"/>
        </w:rPr>
        <w:t xml:space="preserve">Personal items of equipment (electrical or mechanical) should not be brought into the school without prior authorisation and must be subjected to the same tests as school equipment.  </w:t>
      </w:r>
    </w:p>
    <w:p w:rsidR="00AE0324" w:rsidRPr="00785A8F" w:rsidRDefault="00AE0324" w:rsidP="000D75F6">
      <w:pPr>
        <w:tabs>
          <w:tab w:val="left" w:pos="-720"/>
          <w:tab w:val="left" w:pos="0"/>
          <w:tab w:val="left" w:pos="709"/>
        </w:tabs>
        <w:suppressAutoHyphens/>
        <w:jc w:val="both"/>
        <w:rPr>
          <w:rFonts w:ascii="Arial" w:hAnsi="Arial" w:cs="Arial"/>
        </w:rPr>
      </w:pPr>
    </w:p>
    <w:p w:rsidR="0069658A" w:rsidRPr="00422D87" w:rsidRDefault="00AE0324" w:rsidP="000D75F6">
      <w:pPr>
        <w:tabs>
          <w:tab w:val="left" w:pos="-720"/>
          <w:tab w:val="left" w:pos="0"/>
          <w:tab w:val="left" w:pos="709"/>
        </w:tabs>
        <w:suppressAutoHyphens/>
        <w:jc w:val="both"/>
        <w:rPr>
          <w:rFonts w:ascii="Arial" w:hAnsi="Arial" w:cs="Arial"/>
        </w:rPr>
      </w:pPr>
      <w:r w:rsidRPr="00785A8F">
        <w:rPr>
          <w:rFonts w:ascii="Arial" w:hAnsi="Arial" w:cs="Arial"/>
        </w:rPr>
        <w:t xml:space="preserve">All staff will conduct a basic visual inspection of plugs, cables and electrical equipment prior to use. </w:t>
      </w:r>
      <w:r w:rsidR="0069658A" w:rsidRPr="00785A8F">
        <w:rPr>
          <w:rFonts w:ascii="Arial" w:hAnsi="Arial" w:cs="Arial"/>
        </w:rPr>
        <w:t>Inspection and testing of all portable appliances wil</w:t>
      </w:r>
      <w:r w:rsidR="00387794" w:rsidRPr="00785A8F">
        <w:rPr>
          <w:rFonts w:ascii="Arial" w:hAnsi="Arial" w:cs="Arial"/>
        </w:rPr>
        <w:t xml:space="preserve">l be carried out by </w:t>
      </w:r>
      <w:r w:rsidR="00422D87" w:rsidRPr="00770ADA">
        <w:rPr>
          <w:rFonts w:ascii="Arial" w:hAnsi="Arial" w:cs="Arial"/>
        </w:rPr>
        <w:t>the Site Manager</w:t>
      </w:r>
      <w:r w:rsidRPr="00770ADA">
        <w:rPr>
          <w:rFonts w:ascii="Arial" w:hAnsi="Arial" w:cs="Arial"/>
        </w:rPr>
        <w:t xml:space="preserve"> on an annual basis. </w:t>
      </w:r>
      <w:r w:rsidR="00422D87" w:rsidRPr="00770ADA">
        <w:rPr>
          <w:rFonts w:ascii="Arial" w:hAnsi="Arial" w:cs="Arial"/>
        </w:rPr>
        <w:t>John Conaty, Site Manager</w:t>
      </w:r>
      <w:r w:rsidR="003B3FB1" w:rsidRPr="00770ADA">
        <w:rPr>
          <w:rFonts w:ascii="Arial" w:hAnsi="Arial" w:cs="Arial"/>
        </w:rPr>
        <w:t xml:space="preserve"> is responsible for </w:t>
      </w:r>
      <w:r w:rsidR="003B3FB1" w:rsidRPr="00770ADA">
        <w:rPr>
          <w:rFonts w:ascii="Arial" w:hAnsi="Arial" w:cs="Arial"/>
          <w:lang w:eastAsia="en-GB"/>
        </w:rPr>
        <w:t>keeping an up-to-date inventory of all relevant electrical appliances</w:t>
      </w:r>
      <w:r w:rsidR="003B3FB1" w:rsidRPr="00785A8F">
        <w:rPr>
          <w:rFonts w:ascii="Arial" w:hAnsi="Arial" w:cs="Arial"/>
          <w:lang w:eastAsia="en-GB"/>
        </w:rPr>
        <w:t xml:space="preserve"> and for ensuring that all equipment is available for testing</w:t>
      </w:r>
      <w:r w:rsidR="00BB555D" w:rsidRPr="00785A8F">
        <w:rPr>
          <w:rFonts w:ascii="Arial" w:hAnsi="Arial" w:cs="Arial"/>
          <w:lang w:eastAsia="en-GB"/>
        </w:rPr>
        <w:t xml:space="preserve">. </w:t>
      </w:r>
      <w:r w:rsidR="003B3FB1" w:rsidRPr="00785A8F">
        <w:rPr>
          <w:rFonts w:ascii="Arial" w:hAnsi="Arial" w:cs="Arial"/>
        </w:rPr>
        <w:t xml:space="preserve">A fixed electrical installation test (fixed wire test) will be conducted </w:t>
      </w:r>
      <w:r w:rsidR="003B3FB1" w:rsidRPr="00422D87">
        <w:rPr>
          <w:rFonts w:ascii="Arial" w:hAnsi="Arial" w:cs="Arial"/>
        </w:rPr>
        <w:t xml:space="preserve">by </w:t>
      </w:r>
      <w:r w:rsidR="00F609A4">
        <w:rPr>
          <w:rFonts w:ascii="Arial" w:hAnsi="Arial" w:cs="Arial"/>
        </w:rPr>
        <w:t>an approved</w:t>
      </w:r>
      <w:r w:rsidR="00422D87" w:rsidRPr="00422D87">
        <w:rPr>
          <w:rFonts w:ascii="Arial" w:hAnsi="Arial" w:cs="Arial"/>
        </w:rPr>
        <w:t xml:space="preserve"> electrical company </w:t>
      </w:r>
      <w:r w:rsidR="003B3FB1" w:rsidRPr="00422D87">
        <w:rPr>
          <w:rFonts w:ascii="Arial" w:hAnsi="Arial" w:cs="Arial"/>
        </w:rPr>
        <w:t>on a 5 year cycle</w:t>
      </w:r>
      <w:r w:rsidR="001977A4" w:rsidRPr="00422D87">
        <w:rPr>
          <w:rFonts w:ascii="Arial" w:hAnsi="Arial" w:cs="Arial"/>
        </w:rPr>
        <w:t>.</w:t>
      </w:r>
    </w:p>
    <w:p w:rsidR="00F50884" w:rsidRPr="00785A8F" w:rsidRDefault="00F50884" w:rsidP="000D75F6">
      <w:pPr>
        <w:pStyle w:val="Heading3"/>
        <w:rPr>
          <w:rFonts w:cs="Arial"/>
        </w:rPr>
      </w:pPr>
    </w:p>
    <w:p w:rsidR="005179C0" w:rsidRPr="00785A8F" w:rsidRDefault="005179C0" w:rsidP="00785A8F">
      <w:pPr>
        <w:pStyle w:val="BodyText"/>
      </w:pPr>
      <w:r w:rsidRPr="00785A8F">
        <w:t>Gas Appliances</w:t>
      </w:r>
    </w:p>
    <w:p w:rsidR="00DF481A" w:rsidRPr="00785A8F" w:rsidRDefault="00AE0324" w:rsidP="000D75F6">
      <w:pPr>
        <w:autoSpaceDE w:val="0"/>
        <w:autoSpaceDN w:val="0"/>
        <w:adjustRightInd w:val="0"/>
        <w:jc w:val="both"/>
        <w:rPr>
          <w:rFonts w:ascii="Arial" w:hAnsi="Arial" w:cs="Arial"/>
          <w:lang w:eastAsia="en-GB"/>
        </w:rPr>
      </w:pPr>
      <w:r w:rsidRPr="00785A8F">
        <w:rPr>
          <w:rFonts w:ascii="Arial" w:hAnsi="Arial" w:cs="Arial"/>
          <w:lang w:eastAsia="en-GB"/>
        </w:rPr>
        <w:t>All gas appliances are subject to an annual gas safe check and this is carried out by</w:t>
      </w:r>
      <w:r w:rsidR="00CE0B70">
        <w:rPr>
          <w:rFonts w:ascii="Arial" w:hAnsi="Arial" w:cs="Arial"/>
          <w:lang w:eastAsia="en-GB"/>
        </w:rPr>
        <w:t xml:space="preserve"> </w:t>
      </w:r>
      <w:r w:rsidR="00CE0B70" w:rsidRPr="00CE0B70">
        <w:rPr>
          <w:rFonts w:ascii="Arial" w:hAnsi="Arial" w:cs="Arial"/>
        </w:rPr>
        <w:t>CWS</w:t>
      </w:r>
      <w:r w:rsidR="00BB555D" w:rsidRPr="00CE0B70">
        <w:rPr>
          <w:rFonts w:ascii="Arial" w:hAnsi="Arial" w:cs="Arial"/>
          <w:lang w:eastAsia="en-GB"/>
        </w:rPr>
        <w:t>.</w:t>
      </w:r>
      <w:r w:rsidR="00BB555D" w:rsidRPr="00785A8F">
        <w:rPr>
          <w:rFonts w:ascii="Arial" w:hAnsi="Arial" w:cs="Arial"/>
          <w:lang w:eastAsia="en-GB"/>
        </w:rPr>
        <w:t xml:space="preserve"> </w:t>
      </w:r>
      <w:r w:rsidR="00DF481A" w:rsidRPr="00785A8F">
        <w:rPr>
          <w:rFonts w:ascii="Arial" w:hAnsi="Arial" w:cs="Arial"/>
          <w:lang w:eastAsia="en-GB"/>
        </w:rPr>
        <w:t>No person shall interfere with a</w:t>
      </w:r>
      <w:r w:rsidR="00C467F6" w:rsidRPr="00785A8F">
        <w:rPr>
          <w:rFonts w:ascii="Arial" w:hAnsi="Arial" w:cs="Arial"/>
          <w:lang w:eastAsia="en-GB"/>
        </w:rPr>
        <w:t>ny gas appliance or gas fitting/</w:t>
      </w:r>
      <w:r w:rsidR="00DF481A" w:rsidRPr="00785A8F">
        <w:rPr>
          <w:rFonts w:ascii="Arial" w:hAnsi="Arial" w:cs="Arial"/>
          <w:lang w:eastAsia="en-GB"/>
        </w:rPr>
        <w:t>pipe work unless qualified and</w:t>
      </w:r>
      <w:r w:rsidR="0069658A" w:rsidRPr="00785A8F">
        <w:rPr>
          <w:rFonts w:ascii="Arial" w:hAnsi="Arial" w:cs="Arial"/>
          <w:lang w:eastAsia="en-GB"/>
        </w:rPr>
        <w:t xml:space="preserve"> </w:t>
      </w:r>
      <w:r w:rsidR="00DF481A" w:rsidRPr="00785A8F">
        <w:rPr>
          <w:rFonts w:ascii="Arial" w:hAnsi="Arial" w:cs="Arial"/>
          <w:lang w:eastAsia="en-GB"/>
        </w:rPr>
        <w:t>competent to do so.</w:t>
      </w:r>
    </w:p>
    <w:p w:rsidR="00CA6563" w:rsidRPr="00785A8F" w:rsidRDefault="00CA6563" w:rsidP="000D75F6">
      <w:pPr>
        <w:pStyle w:val="Heading2"/>
      </w:pPr>
    </w:p>
    <w:p w:rsidR="005179C0" w:rsidRPr="00785A8F" w:rsidRDefault="00BC4D34" w:rsidP="000D75F6">
      <w:pPr>
        <w:pStyle w:val="Heading2"/>
      </w:pPr>
      <w:bookmarkStart w:id="31" w:name="_Toc477339301"/>
      <w:r w:rsidRPr="00785A8F">
        <w:t xml:space="preserve">3.19 </w:t>
      </w:r>
      <w:r w:rsidR="005179C0" w:rsidRPr="00785A8F">
        <w:t>Workplace Health, Safety and Welfare</w:t>
      </w:r>
      <w:bookmarkEnd w:id="31"/>
    </w:p>
    <w:p w:rsidR="00BF2921" w:rsidRPr="00785A8F" w:rsidRDefault="00BF2921" w:rsidP="000D75F6">
      <w:pPr>
        <w:autoSpaceDE w:val="0"/>
        <w:autoSpaceDN w:val="0"/>
        <w:adjustRightInd w:val="0"/>
        <w:jc w:val="both"/>
        <w:rPr>
          <w:rFonts w:ascii="Arial" w:hAnsi="Arial" w:cs="Arial"/>
        </w:rPr>
      </w:pPr>
      <w:r w:rsidRPr="00785A8F">
        <w:rPr>
          <w:rFonts w:ascii="Arial" w:hAnsi="Arial" w:cs="Arial"/>
        </w:rPr>
        <w:t>The school will  ensure that it  meets the health, safety and wellbeing needs of staff, pupils and visitors, this will include providing;</w:t>
      </w:r>
    </w:p>
    <w:p w:rsidR="00BF2921" w:rsidRPr="00785A8F" w:rsidRDefault="00BF2921" w:rsidP="000D75F6">
      <w:pPr>
        <w:autoSpaceDE w:val="0"/>
        <w:autoSpaceDN w:val="0"/>
        <w:adjustRightInd w:val="0"/>
        <w:jc w:val="both"/>
        <w:rPr>
          <w:rFonts w:ascii="Arial" w:hAnsi="Arial" w:cs="Arial"/>
        </w:rPr>
      </w:pPr>
    </w:p>
    <w:p w:rsidR="00BF2921" w:rsidRPr="00785A8F" w:rsidRDefault="00BF2921" w:rsidP="000D75F6">
      <w:pPr>
        <w:pStyle w:val="ListParagraph"/>
        <w:numPr>
          <w:ilvl w:val="0"/>
          <w:numId w:val="17"/>
        </w:numPr>
        <w:autoSpaceDE w:val="0"/>
        <w:autoSpaceDN w:val="0"/>
        <w:adjustRightInd w:val="0"/>
        <w:spacing w:after="36"/>
        <w:jc w:val="both"/>
        <w:rPr>
          <w:rFonts w:ascii="Arial" w:hAnsi="Arial" w:cs="Arial"/>
        </w:rPr>
      </w:pPr>
      <w:r w:rsidRPr="00785A8F">
        <w:rPr>
          <w:rFonts w:ascii="Arial" w:hAnsi="Arial" w:cs="Arial"/>
        </w:rPr>
        <w:t xml:space="preserve">Sufficiently ventilated enclosed work areas. </w:t>
      </w:r>
    </w:p>
    <w:p w:rsidR="00BF2921" w:rsidRPr="00785A8F" w:rsidRDefault="00BF2921" w:rsidP="000D75F6">
      <w:pPr>
        <w:pStyle w:val="ListParagraph"/>
        <w:numPr>
          <w:ilvl w:val="0"/>
          <w:numId w:val="17"/>
        </w:numPr>
        <w:autoSpaceDE w:val="0"/>
        <w:autoSpaceDN w:val="0"/>
        <w:adjustRightInd w:val="0"/>
        <w:spacing w:after="36"/>
        <w:jc w:val="both"/>
        <w:rPr>
          <w:rFonts w:ascii="Arial" w:hAnsi="Arial" w:cs="Arial"/>
        </w:rPr>
      </w:pPr>
      <w:r w:rsidRPr="00785A8F">
        <w:rPr>
          <w:rFonts w:ascii="Arial" w:hAnsi="Arial" w:cs="Arial"/>
        </w:rPr>
        <w:t>A reasonable comfortable temperature within school</w:t>
      </w:r>
      <w:r w:rsidR="00C467F6" w:rsidRPr="00785A8F">
        <w:rPr>
          <w:rFonts w:ascii="Arial" w:hAnsi="Arial" w:cs="Arial"/>
        </w:rPr>
        <w:t>.</w:t>
      </w:r>
    </w:p>
    <w:p w:rsidR="00BF2921" w:rsidRPr="00785A8F" w:rsidRDefault="00BF2921" w:rsidP="000D75F6">
      <w:pPr>
        <w:pStyle w:val="ListParagraph"/>
        <w:numPr>
          <w:ilvl w:val="0"/>
          <w:numId w:val="17"/>
        </w:numPr>
        <w:autoSpaceDE w:val="0"/>
        <w:autoSpaceDN w:val="0"/>
        <w:adjustRightInd w:val="0"/>
        <w:spacing w:after="36"/>
        <w:jc w:val="both"/>
        <w:rPr>
          <w:rFonts w:ascii="Arial" w:hAnsi="Arial" w:cs="Arial"/>
        </w:rPr>
      </w:pPr>
      <w:r w:rsidRPr="00785A8F">
        <w:rPr>
          <w:rFonts w:ascii="Arial" w:hAnsi="Arial" w:cs="Arial"/>
        </w:rPr>
        <w:t xml:space="preserve">Suitable lighting. </w:t>
      </w:r>
    </w:p>
    <w:p w:rsidR="00BF2921" w:rsidRPr="00785A8F" w:rsidRDefault="00C467F6" w:rsidP="000D75F6">
      <w:pPr>
        <w:pStyle w:val="ListParagraph"/>
        <w:numPr>
          <w:ilvl w:val="0"/>
          <w:numId w:val="17"/>
        </w:numPr>
        <w:autoSpaceDE w:val="0"/>
        <w:autoSpaceDN w:val="0"/>
        <w:adjustRightInd w:val="0"/>
        <w:spacing w:after="36"/>
        <w:jc w:val="both"/>
        <w:rPr>
          <w:rFonts w:ascii="Arial" w:hAnsi="Arial" w:cs="Arial"/>
        </w:rPr>
      </w:pPr>
      <w:r w:rsidRPr="00785A8F">
        <w:rPr>
          <w:rFonts w:ascii="Arial" w:hAnsi="Arial" w:cs="Arial"/>
        </w:rPr>
        <w:t>Adequate space for activities.</w:t>
      </w:r>
    </w:p>
    <w:p w:rsidR="00BF2921" w:rsidRPr="00785A8F" w:rsidRDefault="00BF2921" w:rsidP="000D75F6">
      <w:pPr>
        <w:pStyle w:val="ListParagraph"/>
        <w:numPr>
          <w:ilvl w:val="0"/>
          <w:numId w:val="17"/>
        </w:numPr>
        <w:autoSpaceDE w:val="0"/>
        <w:autoSpaceDN w:val="0"/>
        <w:adjustRightInd w:val="0"/>
        <w:spacing w:after="36"/>
        <w:jc w:val="both"/>
        <w:rPr>
          <w:rFonts w:ascii="Arial" w:hAnsi="Arial" w:cs="Arial"/>
        </w:rPr>
      </w:pPr>
      <w:r w:rsidRPr="00785A8F">
        <w:rPr>
          <w:rFonts w:ascii="Arial" w:hAnsi="Arial" w:cs="Arial"/>
        </w:rPr>
        <w:t xml:space="preserve">Suitable floor and traffic routes free from uneven and slippery surfaces. </w:t>
      </w:r>
    </w:p>
    <w:p w:rsidR="00BF2921" w:rsidRPr="00785A8F" w:rsidRDefault="00BF2921" w:rsidP="000D75F6">
      <w:pPr>
        <w:pStyle w:val="ListParagraph"/>
        <w:numPr>
          <w:ilvl w:val="0"/>
          <w:numId w:val="17"/>
        </w:numPr>
        <w:autoSpaceDE w:val="0"/>
        <w:autoSpaceDN w:val="0"/>
        <w:adjustRightInd w:val="0"/>
        <w:spacing w:after="36"/>
        <w:jc w:val="both"/>
        <w:rPr>
          <w:rFonts w:ascii="Arial" w:hAnsi="Arial" w:cs="Arial"/>
        </w:rPr>
      </w:pPr>
      <w:r w:rsidRPr="00785A8F">
        <w:rPr>
          <w:rFonts w:ascii="Arial" w:hAnsi="Arial" w:cs="Arial"/>
        </w:rPr>
        <w:t xml:space="preserve">Sufficient number of sanitary conveniences and washing facilities. </w:t>
      </w:r>
    </w:p>
    <w:p w:rsidR="00BF2921" w:rsidRPr="00785A8F" w:rsidRDefault="00BF2921" w:rsidP="000D75F6">
      <w:pPr>
        <w:pStyle w:val="ListParagraph"/>
        <w:numPr>
          <w:ilvl w:val="0"/>
          <w:numId w:val="17"/>
        </w:numPr>
        <w:autoSpaceDE w:val="0"/>
        <w:autoSpaceDN w:val="0"/>
        <w:adjustRightInd w:val="0"/>
        <w:spacing w:after="36"/>
        <w:jc w:val="both"/>
        <w:rPr>
          <w:rFonts w:ascii="Arial" w:hAnsi="Arial" w:cs="Arial"/>
        </w:rPr>
      </w:pPr>
      <w:r w:rsidRPr="00785A8F">
        <w:rPr>
          <w:rFonts w:ascii="Arial" w:hAnsi="Arial" w:cs="Arial"/>
        </w:rPr>
        <w:t xml:space="preserve">A supply of drinking water. </w:t>
      </w:r>
    </w:p>
    <w:p w:rsidR="00BF2921" w:rsidRPr="00785A8F" w:rsidRDefault="00BF2921" w:rsidP="000D75F6">
      <w:pPr>
        <w:pStyle w:val="ListParagraph"/>
        <w:numPr>
          <w:ilvl w:val="0"/>
          <w:numId w:val="17"/>
        </w:numPr>
        <w:autoSpaceDE w:val="0"/>
        <w:autoSpaceDN w:val="0"/>
        <w:adjustRightInd w:val="0"/>
        <w:spacing w:after="36"/>
        <w:jc w:val="both"/>
        <w:rPr>
          <w:rFonts w:ascii="Arial" w:hAnsi="Arial" w:cs="Arial"/>
        </w:rPr>
      </w:pPr>
      <w:r w:rsidRPr="00785A8F">
        <w:rPr>
          <w:rFonts w:ascii="Arial" w:hAnsi="Arial" w:cs="Arial"/>
        </w:rPr>
        <w:t xml:space="preserve">Facilities for changing to/from work clothes. </w:t>
      </w:r>
    </w:p>
    <w:p w:rsidR="00DF481A" w:rsidRPr="00785A8F" w:rsidRDefault="00BF2921" w:rsidP="000D75F6">
      <w:pPr>
        <w:pStyle w:val="ListParagraph"/>
        <w:numPr>
          <w:ilvl w:val="0"/>
          <w:numId w:val="17"/>
        </w:numPr>
        <w:autoSpaceDE w:val="0"/>
        <w:autoSpaceDN w:val="0"/>
        <w:adjustRightInd w:val="0"/>
        <w:jc w:val="both"/>
        <w:rPr>
          <w:rFonts w:ascii="Arial" w:hAnsi="Arial" w:cs="Arial"/>
        </w:rPr>
      </w:pPr>
      <w:r w:rsidRPr="00785A8F">
        <w:rPr>
          <w:rFonts w:ascii="Arial" w:hAnsi="Arial" w:cs="Arial"/>
        </w:rPr>
        <w:t xml:space="preserve">Facilities for rest and to eat meals. </w:t>
      </w:r>
    </w:p>
    <w:sectPr w:rsidR="00DF481A" w:rsidRPr="00785A8F" w:rsidSect="00D95325">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53" w:rsidRDefault="00D43153" w:rsidP="00B7379A">
      <w:r>
        <w:separator/>
      </w:r>
    </w:p>
  </w:endnote>
  <w:endnote w:type="continuationSeparator" w:id="0">
    <w:p w:rsidR="00D43153" w:rsidRDefault="00D43153" w:rsidP="00B7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DB" w:rsidRDefault="00D57A06">
    <w:pPr>
      <w:pStyle w:val="Footer"/>
      <w:framePr w:wrap="around" w:vAnchor="text" w:hAnchor="margin" w:xAlign="right" w:y="1"/>
      <w:rPr>
        <w:rStyle w:val="PageNumber"/>
      </w:rPr>
    </w:pPr>
    <w:r>
      <w:rPr>
        <w:rStyle w:val="PageNumber"/>
      </w:rPr>
      <w:fldChar w:fldCharType="begin"/>
    </w:r>
    <w:r w:rsidR="00362FDB">
      <w:rPr>
        <w:rStyle w:val="PageNumber"/>
      </w:rPr>
      <w:instrText xml:space="preserve">PAGE  </w:instrText>
    </w:r>
    <w:r>
      <w:rPr>
        <w:rStyle w:val="PageNumber"/>
      </w:rPr>
      <w:fldChar w:fldCharType="end"/>
    </w:r>
  </w:p>
  <w:p w:rsidR="00362FDB" w:rsidRDefault="00362F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C1" w:rsidRPr="003F1BC1" w:rsidRDefault="003F1BC1" w:rsidP="003F1BC1">
    <w:pPr>
      <w:pStyle w:val="Footer"/>
      <w:ind w:right="360"/>
      <w:jc w:val="center"/>
      <w:rPr>
        <w:rFonts w:ascii="Arial" w:hAnsi="Arial" w:cs="Arial"/>
        <w:sz w:val="16"/>
        <w:szCs w:val="16"/>
        <w:lang w:val="en-US"/>
      </w:rPr>
    </w:pPr>
    <w:r w:rsidRPr="003F1BC1">
      <w:rPr>
        <w:rFonts w:ascii="Arial" w:hAnsi="Arial" w:cs="Arial"/>
        <w:sz w:val="16"/>
        <w:szCs w:val="16"/>
        <w:lang w:val="en-US"/>
      </w:rPr>
      <w:t>HS</w:t>
    </w:r>
    <w:r>
      <w:rPr>
        <w:rFonts w:ascii="Arial" w:hAnsi="Arial" w:cs="Arial"/>
        <w:sz w:val="16"/>
        <w:szCs w:val="16"/>
        <w:lang w:val="en-US"/>
      </w:rPr>
      <w:t>T</w:t>
    </w:r>
    <w:r w:rsidRPr="003F1BC1">
      <w:rPr>
        <w:rFonts w:ascii="Arial" w:hAnsi="Arial" w:cs="Arial"/>
        <w:sz w:val="16"/>
        <w:szCs w:val="16"/>
        <w:lang w:val="en-US"/>
      </w:rPr>
      <w:t>001</w:t>
    </w:r>
    <w:r w:rsidRPr="003F1BC1">
      <w:rPr>
        <w:rFonts w:ascii="Arial" w:hAnsi="Arial" w:cs="Arial"/>
        <w:sz w:val="16"/>
        <w:szCs w:val="16"/>
        <w:lang w:val="en-US"/>
      </w:rPr>
      <w:ptab w:relativeTo="margin" w:alignment="center" w:leader="none"/>
    </w:r>
    <w:r w:rsidRPr="003F1BC1">
      <w:rPr>
        <w:rFonts w:ascii="Arial" w:hAnsi="Arial" w:cs="Arial"/>
        <w:sz w:val="16"/>
        <w:szCs w:val="16"/>
        <w:lang w:val="en-US"/>
      </w:rPr>
      <w:t xml:space="preserve">Health and Safety </w:t>
    </w:r>
    <w:r>
      <w:rPr>
        <w:rFonts w:ascii="Arial" w:hAnsi="Arial" w:cs="Arial"/>
        <w:sz w:val="16"/>
        <w:szCs w:val="16"/>
        <w:lang w:val="en-US"/>
      </w:rPr>
      <w:t xml:space="preserve">Template </w:t>
    </w:r>
    <w:r w:rsidRPr="003F1BC1">
      <w:rPr>
        <w:rFonts w:ascii="Arial" w:hAnsi="Arial" w:cs="Arial"/>
        <w:sz w:val="16"/>
        <w:szCs w:val="16"/>
        <w:lang w:val="en-US"/>
      </w:rPr>
      <w:t>Policy– v2 April 2017</w:t>
    </w:r>
    <w:r w:rsidRPr="003F1BC1">
      <w:rPr>
        <w:rFonts w:ascii="Arial" w:hAnsi="Arial" w:cs="Arial"/>
        <w:sz w:val="16"/>
        <w:szCs w:val="16"/>
        <w:lang w:val="en-US"/>
      </w:rPr>
      <w:ptab w:relativeTo="margin" w:alignment="right" w:leader="none"/>
    </w:r>
    <w:r w:rsidR="00D57A06" w:rsidRPr="003F1BC1">
      <w:rPr>
        <w:rFonts w:ascii="Arial" w:hAnsi="Arial" w:cs="Arial"/>
        <w:sz w:val="16"/>
        <w:szCs w:val="16"/>
        <w:lang w:val="en-US"/>
      </w:rPr>
      <w:fldChar w:fldCharType="begin"/>
    </w:r>
    <w:r w:rsidRPr="003F1BC1">
      <w:rPr>
        <w:rFonts w:ascii="Arial" w:hAnsi="Arial" w:cs="Arial"/>
        <w:sz w:val="16"/>
        <w:szCs w:val="16"/>
        <w:lang w:val="en-US"/>
      </w:rPr>
      <w:instrText xml:space="preserve"> PAGE   \* MERGEFORMAT </w:instrText>
    </w:r>
    <w:r w:rsidR="00D57A06" w:rsidRPr="003F1BC1">
      <w:rPr>
        <w:rFonts w:ascii="Arial" w:hAnsi="Arial" w:cs="Arial"/>
        <w:sz w:val="16"/>
        <w:szCs w:val="16"/>
        <w:lang w:val="en-US"/>
      </w:rPr>
      <w:fldChar w:fldCharType="separate"/>
    </w:r>
    <w:r w:rsidR="003B0E8D">
      <w:rPr>
        <w:rFonts w:ascii="Arial" w:hAnsi="Arial" w:cs="Arial"/>
        <w:noProof/>
        <w:sz w:val="16"/>
        <w:szCs w:val="16"/>
        <w:lang w:val="en-US"/>
      </w:rPr>
      <w:t>2</w:t>
    </w:r>
    <w:r w:rsidR="00D57A06" w:rsidRPr="003F1BC1">
      <w:rPr>
        <w:rFonts w:ascii="Arial" w:hAnsi="Arial" w:cs="Arial"/>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DB" w:rsidRPr="003F1BC1" w:rsidRDefault="003F1BC1" w:rsidP="00FC69B8">
    <w:pPr>
      <w:pStyle w:val="Footer"/>
      <w:ind w:right="360"/>
      <w:jc w:val="center"/>
      <w:rPr>
        <w:rFonts w:ascii="Arial" w:hAnsi="Arial" w:cs="Arial"/>
        <w:sz w:val="16"/>
        <w:szCs w:val="16"/>
        <w:lang w:val="en-US"/>
      </w:rPr>
    </w:pPr>
    <w:r w:rsidRPr="003F1BC1">
      <w:rPr>
        <w:rFonts w:ascii="Arial" w:hAnsi="Arial" w:cs="Arial"/>
        <w:sz w:val="16"/>
        <w:szCs w:val="16"/>
        <w:lang w:val="en-US"/>
      </w:rPr>
      <w:t>HS</w:t>
    </w:r>
    <w:r>
      <w:rPr>
        <w:rFonts w:ascii="Arial" w:hAnsi="Arial" w:cs="Arial"/>
        <w:sz w:val="16"/>
        <w:szCs w:val="16"/>
        <w:lang w:val="en-US"/>
      </w:rPr>
      <w:t>T</w:t>
    </w:r>
    <w:r w:rsidRPr="003F1BC1">
      <w:rPr>
        <w:rFonts w:ascii="Arial" w:hAnsi="Arial" w:cs="Arial"/>
        <w:sz w:val="16"/>
        <w:szCs w:val="16"/>
        <w:lang w:val="en-US"/>
      </w:rPr>
      <w:t>001</w:t>
    </w:r>
    <w:r w:rsidRPr="003F1BC1">
      <w:rPr>
        <w:rFonts w:ascii="Arial" w:hAnsi="Arial" w:cs="Arial"/>
        <w:sz w:val="16"/>
        <w:szCs w:val="16"/>
        <w:lang w:val="en-US"/>
      </w:rPr>
      <w:ptab w:relativeTo="margin" w:alignment="center" w:leader="none"/>
    </w:r>
    <w:r w:rsidRPr="003F1BC1">
      <w:rPr>
        <w:rFonts w:ascii="Arial" w:hAnsi="Arial" w:cs="Arial"/>
        <w:sz w:val="16"/>
        <w:szCs w:val="16"/>
        <w:lang w:val="en-US"/>
      </w:rPr>
      <w:t>Health and Safety</w:t>
    </w:r>
    <w:r>
      <w:rPr>
        <w:rFonts w:ascii="Arial" w:hAnsi="Arial" w:cs="Arial"/>
        <w:sz w:val="16"/>
        <w:szCs w:val="16"/>
        <w:lang w:val="en-US"/>
      </w:rPr>
      <w:t xml:space="preserve"> Template</w:t>
    </w:r>
    <w:r w:rsidRPr="003F1BC1">
      <w:rPr>
        <w:rFonts w:ascii="Arial" w:hAnsi="Arial" w:cs="Arial"/>
        <w:sz w:val="16"/>
        <w:szCs w:val="16"/>
        <w:lang w:val="en-US"/>
      </w:rPr>
      <w:t xml:space="preserve"> Policy– v2 April 2017</w:t>
    </w:r>
    <w:r w:rsidRPr="003F1BC1">
      <w:rPr>
        <w:rFonts w:ascii="Arial" w:hAnsi="Arial" w:cs="Arial"/>
        <w:sz w:val="16"/>
        <w:szCs w:val="16"/>
        <w:lang w:val="en-US"/>
      </w:rPr>
      <w:ptab w:relativeTo="margin" w:alignment="right" w:leader="none"/>
    </w:r>
    <w:r w:rsidR="00D57A06" w:rsidRPr="003F1BC1">
      <w:rPr>
        <w:rFonts w:ascii="Arial" w:hAnsi="Arial" w:cs="Arial"/>
        <w:sz w:val="16"/>
        <w:szCs w:val="16"/>
        <w:lang w:val="en-US"/>
      </w:rPr>
      <w:fldChar w:fldCharType="begin"/>
    </w:r>
    <w:r w:rsidRPr="003F1BC1">
      <w:rPr>
        <w:rFonts w:ascii="Arial" w:hAnsi="Arial" w:cs="Arial"/>
        <w:sz w:val="16"/>
        <w:szCs w:val="16"/>
        <w:lang w:val="en-US"/>
      </w:rPr>
      <w:instrText xml:space="preserve"> PAGE   \* MERGEFORMAT </w:instrText>
    </w:r>
    <w:r w:rsidR="00D57A06" w:rsidRPr="003F1BC1">
      <w:rPr>
        <w:rFonts w:ascii="Arial" w:hAnsi="Arial" w:cs="Arial"/>
        <w:sz w:val="16"/>
        <w:szCs w:val="16"/>
        <w:lang w:val="en-US"/>
      </w:rPr>
      <w:fldChar w:fldCharType="separate"/>
    </w:r>
    <w:r w:rsidR="003B0E8D">
      <w:rPr>
        <w:rFonts w:ascii="Arial" w:hAnsi="Arial" w:cs="Arial"/>
        <w:noProof/>
        <w:sz w:val="16"/>
        <w:szCs w:val="16"/>
        <w:lang w:val="en-US"/>
      </w:rPr>
      <w:t>1</w:t>
    </w:r>
    <w:r w:rsidR="00D57A06" w:rsidRPr="003F1BC1">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53" w:rsidRDefault="00D43153" w:rsidP="00B7379A">
      <w:r>
        <w:separator/>
      </w:r>
    </w:p>
  </w:footnote>
  <w:footnote w:type="continuationSeparator" w:id="0">
    <w:p w:rsidR="00D43153" w:rsidRDefault="00D43153" w:rsidP="00B7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DB" w:rsidRDefault="00362FDB">
    <w:pPr>
      <w:pStyle w:val="Header"/>
      <w:jc w:val="right"/>
    </w:pPr>
  </w:p>
  <w:p w:rsidR="00362FDB" w:rsidRDefault="00362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DB" w:rsidRPr="001727CE" w:rsidRDefault="00362FDB" w:rsidP="00434F3C">
    <w:pPr>
      <w:pStyle w:val="Header"/>
      <w:rPr>
        <w:sz w:val="18"/>
        <w:szCs w:val="18"/>
      </w:rPr>
    </w:pPr>
  </w:p>
  <w:p w:rsidR="00362FDB" w:rsidRDefault="00362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84pt;visibility:visible;mso-wrap-style:square" o:bullet="t">
        <v:imagedata r:id="rId1" o:title=""/>
      </v:shape>
    </w:pict>
  </w:numPicBullet>
  <w:abstractNum w:abstractNumId="0" w15:restartNumberingAfterBreak="0">
    <w:nsid w:val="00DB090C"/>
    <w:multiLevelType w:val="hybridMultilevel"/>
    <w:tmpl w:val="6E8E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C550E"/>
    <w:multiLevelType w:val="hybridMultilevel"/>
    <w:tmpl w:val="968E4C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37B06FB"/>
    <w:multiLevelType w:val="hybridMultilevel"/>
    <w:tmpl w:val="E93E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52308"/>
    <w:multiLevelType w:val="hybridMultilevel"/>
    <w:tmpl w:val="47B8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A26FC"/>
    <w:multiLevelType w:val="hybridMultilevel"/>
    <w:tmpl w:val="ADF28B5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5394F"/>
    <w:multiLevelType w:val="hybridMultilevel"/>
    <w:tmpl w:val="924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A1DE6"/>
    <w:multiLevelType w:val="hybridMultilevel"/>
    <w:tmpl w:val="5A5E561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583F17"/>
    <w:multiLevelType w:val="hybridMultilevel"/>
    <w:tmpl w:val="5084546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663046">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52000"/>
    <w:multiLevelType w:val="hybridMultilevel"/>
    <w:tmpl w:val="6D803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76F94"/>
    <w:multiLevelType w:val="hybridMultilevel"/>
    <w:tmpl w:val="510C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13D09"/>
    <w:multiLevelType w:val="hybridMultilevel"/>
    <w:tmpl w:val="8D96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493ED9"/>
    <w:multiLevelType w:val="hybridMultilevel"/>
    <w:tmpl w:val="85ACBAC8"/>
    <w:lvl w:ilvl="0" w:tplc="CF1A8F8E">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A610C"/>
    <w:multiLevelType w:val="hybridMultilevel"/>
    <w:tmpl w:val="88D8708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663046">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B5628"/>
    <w:multiLevelType w:val="hybridMultilevel"/>
    <w:tmpl w:val="194C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06C51"/>
    <w:multiLevelType w:val="hybridMultilevel"/>
    <w:tmpl w:val="3E8CEDE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663046">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36CF1"/>
    <w:multiLevelType w:val="hybridMultilevel"/>
    <w:tmpl w:val="74B6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85978"/>
    <w:multiLevelType w:val="hybridMultilevel"/>
    <w:tmpl w:val="26F4C49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17A7CD9"/>
    <w:multiLevelType w:val="hybridMultilevel"/>
    <w:tmpl w:val="42C29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967E05"/>
    <w:multiLevelType w:val="hybridMultilevel"/>
    <w:tmpl w:val="D0B8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B020D"/>
    <w:multiLevelType w:val="multilevel"/>
    <w:tmpl w:val="BFEC64CE"/>
    <w:lvl w:ilvl="0">
      <w:start w:val="1"/>
      <w:numFmt w:val="decimal"/>
      <w:lvlText w:val="%1.0"/>
      <w:lvlJc w:val="left"/>
      <w:pPr>
        <w:ind w:left="360" w:hanging="360"/>
      </w:pPr>
      <w:rPr>
        <w:rFonts w:ascii="Arial" w:eastAsia="Times New Roman" w:hAnsi="Arial" w:cs="Arial" w:hint="default"/>
        <w:sz w:val="24"/>
      </w:rPr>
    </w:lvl>
    <w:lvl w:ilvl="1">
      <w:start w:val="1"/>
      <w:numFmt w:val="decimal"/>
      <w:lvlText w:val="%1.%2"/>
      <w:lvlJc w:val="left"/>
      <w:pPr>
        <w:ind w:left="1080" w:hanging="360"/>
      </w:pPr>
      <w:rPr>
        <w:rFonts w:ascii="Arial" w:eastAsia="Times New Roman" w:hAnsi="Arial" w:cs="Arial" w:hint="default"/>
        <w:sz w:val="24"/>
      </w:rPr>
    </w:lvl>
    <w:lvl w:ilvl="2">
      <w:start w:val="1"/>
      <w:numFmt w:val="decimal"/>
      <w:lvlText w:val="%1.%2.%3"/>
      <w:lvlJc w:val="left"/>
      <w:pPr>
        <w:ind w:left="2160" w:hanging="720"/>
      </w:pPr>
      <w:rPr>
        <w:rFonts w:ascii="Arial" w:eastAsia="Times New Roman" w:hAnsi="Arial" w:cs="Arial" w:hint="default"/>
        <w:sz w:val="24"/>
      </w:rPr>
    </w:lvl>
    <w:lvl w:ilvl="3">
      <w:start w:val="1"/>
      <w:numFmt w:val="decimal"/>
      <w:lvlText w:val="%1.%2.%3.%4"/>
      <w:lvlJc w:val="left"/>
      <w:pPr>
        <w:ind w:left="2880" w:hanging="720"/>
      </w:pPr>
      <w:rPr>
        <w:rFonts w:ascii="Arial" w:eastAsia="Times New Roman" w:hAnsi="Arial" w:cs="Arial" w:hint="default"/>
        <w:sz w:val="24"/>
      </w:rPr>
    </w:lvl>
    <w:lvl w:ilvl="4">
      <w:start w:val="1"/>
      <w:numFmt w:val="decimal"/>
      <w:lvlText w:val="%1.%2.%3.%4.%5"/>
      <w:lvlJc w:val="left"/>
      <w:pPr>
        <w:ind w:left="3960" w:hanging="1080"/>
      </w:pPr>
      <w:rPr>
        <w:rFonts w:ascii="Arial" w:eastAsia="Times New Roman" w:hAnsi="Arial" w:cs="Arial" w:hint="default"/>
        <w:sz w:val="24"/>
      </w:rPr>
    </w:lvl>
    <w:lvl w:ilvl="5">
      <w:start w:val="1"/>
      <w:numFmt w:val="decimal"/>
      <w:lvlText w:val="%1.%2.%3.%4.%5.%6"/>
      <w:lvlJc w:val="left"/>
      <w:pPr>
        <w:ind w:left="4680" w:hanging="1080"/>
      </w:pPr>
      <w:rPr>
        <w:rFonts w:ascii="Arial" w:eastAsia="Times New Roman" w:hAnsi="Arial" w:cs="Arial" w:hint="default"/>
        <w:sz w:val="24"/>
      </w:rPr>
    </w:lvl>
    <w:lvl w:ilvl="6">
      <w:start w:val="1"/>
      <w:numFmt w:val="decimal"/>
      <w:lvlText w:val="%1.%2.%3.%4.%5.%6.%7"/>
      <w:lvlJc w:val="left"/>
      <w:pPr>
        <w:ind w:left="5760" w:hanging="1440"/>
      </w:pPr>
      <w:rPr>
        <w:rFonts w:ascii="Arial" w:eastAsia="Times New Roman" w:hAnsi="Arial" w:cs="Arial" w:hint="default"/>
        <w:sz w:val="24"/>
      </w:rPr>
    </w:lvl>
    <w:lvl w:ilvl="7">
      <w:start w:val="1"/>
      <w:numFmt w:val="decimal"/>
      <w:lvlText w:val="%1.%2.%3.%4.%5.%6.%7.%8"/>
      <w:lvlJc w:val="left"/>
      <w:pPr>
        <w:ind w:left="6480" w:hanging="1440"/>
      </w:pPr>
      <w:rPr>
        <w:rFonts w:ascii="Arial" w:eastAsia="Times New Roman" w:hAnsi="Arial" w:cs="Arial" w:hint="default"/>
        <w:sz w:val="24"/>
      </w:rPr>
    </w:lvl>
    <w:lvl w:ilvl="8">
      <w:start w:val="1"/>
      <w:numFmt w:val="decimal"/>
      <w:lvlText w:val="%1.%2.%3.%4.%5.%6.%7.%8.%9"/>
      <w:lvlJc w:val="left"/>
      <w:pPr>
        <w:ind w:left="7560" w:hanging="1800"/>
      </w:pPr>
      <w:rPr>
        <w:rFonts w:ascii="Arial" w:eastAsia="Times New Roman" w:hAnsi="Arial" w:cs="Arial" w:hint="default"/>
        <w:sz w:val="24"/>
      </w:rPr>
    </w:lvl>
  </w:abstractNum>
  <w:abstractNum w:abstractNumId="22" w15:restartNumberingAfterBreak="0">
    <w:nsid w:val="6235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7B2C26"/>
    <w:multiLevelType w:val="hybridMultilevel"/>
    <w:tmpl w:val="B5D4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54690"/>
    <w:multiLevelType w:val="hybridMultilevel"/>
    <w:tmpl w:val="7BB2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942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3509D9"/>
    <w:multiLevelType w:val="hybridMultilevel"/>
    <w:tmpl w:val="1354BD7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663046">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1320A"/>
    <w:multiLevelType w:val="hybridMultilevel"/>
    <w:tmpl w:val="F6F01826"/>
    <w:lvl w:ilvl="0" w:tplc="BFCC74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2"/>
  </w:num>
  <w:num w:numId="4">
    <w:abstractNumId w:val="6"/>
  </w:num>
  <w:num w:numId="5">
    <w:abstractNumId w:val="14"/>
  </w:num>
  <w:num w:numId="6">
    <w:abstractNumId w:val="8"/>
  </w:num>
  <w:num w:numId="7">
    <w:abstractNumId w:val="16"/>
  </w:num>
  <w:num w:numId="8">
    <w:abstractNumId w:val="26"/>
  </w:num>
  <w:num w:numId="9">
    <w:abstractNumId w:val="23"/>
  </w:num>
  <w:num w:numId="10">
    <w:abstractNumId w:val="27"/>
  </w:num>
  <w:num w:numId="11">
    <w:abstractNumId w:val="13"/>
  </w:num>
  <w:num w:numId="12">
    <w:abstractNumId w:val="15"/>
  </w:num>
  <w:num w:numId="13">
    <w:abstractNumId w:val="3"/>
  </w:num>
  <w:num w:numId="14">
    <w:abstractNumId w:val="24"/>
  </w:num>
  <w:num w:numId="15">
    <w:abstractNumId w:val="1"/>
  </w:num>
  <w:num w:numId="16">
    <w:abstractNumId w:val="7"/>
  </w:num>
  <w:num w:numId="17">
    <w:abstractNumId w:val="19"/>
  </w:num>
  <w:num w:numId="18">
    <w:abstractNumId w:val="2"/>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11"/>
  </w:num>
  <w:num w:numId="23">
    <w:abstractNumId w:val="17"/>
  </w:num>
  <w:num w:numId="24">
    <w:abstractNumId w:val="5"/>
  </w:num>
  <w:num w:numId="25">
    <w:abstractNumId w:val="0"/>
  </w:num>
  <w:num w:numId="26">
    <w:abstractNumId w:val="25"/>
  </w:num>
  <w:num w:numId="27">
    <w:abstractNumId w:val="21"/>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o:colormenu v:ext="edit" fillcolor="none [2412]"/>
    </o:shapedefaults>
  </w:hdrShapeDefaults>
  <w:footnotePr>
    <w:footnote w:id="-1"/>
    <w:footnote w:id="0"/>
  </w:footnotePr>
  <w:endnotePr>
    <w:endnote w:id="-1"/>
    <w:endnote w:id="0"/>
  </w:endnotePr>
  <w:compat>
    <w:compatSetting w:name="compatibilityMode" w:uri="http://schemas.microsoft.com/office/word" w:val="12"/>
  </w:compat>
  <w:rsids>
    <w:rsidRoot w:val="00C22588"/>
    <w:rsid w:val="00005D6B"/>
    <w:rsid w:val="00007A35"/>
    <w:rsid w:val="000148AE"/>
    <w:rsid w:val="000238E5"/>
    <w:rsid w:val="000261CC"/>
    <w:rsid w:val="0003123F"/>
    <w:rsid w:val="0003419D"/>
    <w:rsid w:val="0004395E"/>
    <w:rsid w:val="00045B62"/>
    <w:rsid w:val="00056666"/>
    <w:rsid w:val="00062D76"/>
    <w:rsid w:val="0007097B"/>
    <w:rsid w:val="00076C93"/>
    <w:rsid w:val="0008732E"/>
    <w:rsid w:val="00094ADA"/>
    <w:rsid w:val="000A515F"/>
    <w:rsid w:val="000A5473"/>
    <w:rsid w:val="000C1E03"/>
    <w:rsid w:val="000D75F6"/>
    <w:rsid w:val="000E355C"/>
    <w:rsid w:val="000F2511"/>
    <w:rsid w:val="000F412F"/>
    <w:rsid w:val="00116C13"/>
    <w:rsid w:val="001256C8"/>
    <w:rsid w:val="00165102"/>
    <w:rsid w:val="00172CF8"/>
    <w:rsid w:val="00173853"/>
    <w:rsid w:val="00174747"/>
    <w:rsid w:val="001771E5"/>
    <w:rsid w:val="00183113"/>
    <w:rsid w:val="001908A5"/>
    <w:rsid w:val="001977A4"/>
    <w:rsid w:val="001A24D1"/>
    <w:rsid w:val="001B730C"/>
    <w:rsid w:val="001C0DFD"/>
    <w:rsid w:val="001E780D"/>
    <w:rsid w:val="001F1405"/>
    <w:rsid w:val="002128A9"/>
    <w:rsid w:val="00213866"/>
    <w:rsid w:val="002339BB"/>
    <w:rsid w:val="00237E6D"/>
    <w:rsid w:val="00242265"/>
    <w:rsid w:val="00253347"/>
    <w:rsid w:val="0025557F"/>
    <w:rsid w:val="00256F38"/>
    <w:rsid w:val="00265260"/>
    <w:rsid w:val="002657FB"/>
    <w:rsid w:val="002746F3"/>
    <w:rsid w:val="00287912"/>
    <w:rsid w:val="002950B3"/>
    <w:rsid w:val="002A096A"/>
    <w:rsid w:val="002A6FA3"/>
    <w:rsid w:val="002B177F"/>
    <w:rsid w:val="002B52F0"/>
    <w:rsid w:val="002C605F"/>
    <w:rsid w:val="002C70EF"/>
    <w:rsid w:val="002D1D2C"/>
    <w:rsid w:val="002D2A53"/>
    <w:rsid w:val="002D58E5"/>
    <w:rsid w:val="002E03DE"/>
    <w:rsid w:val="002E5286"/>
    <w:rsid w:val="002F7A9A"/>
    <w:rsid w:val="003007BF"/>
    <w:rsid w:val="00300921"/>
    <w:rsid w:val="00301D1B"/>
    <w:rsid w:val="00304946"/>
    <w:rsid w:val="0031229B"/>
    <w:rsid w:val="00333D40"/>
    <w:rsid w:val="00341866"/>
    <w:rsid w:val="00346349"/>
    <w:rsid w:val="00356106"/>
    <w:rsid w:val="00362FDB"/>
    <w:rsid w:val="00371C91"/>
    <w:rsid w:val="0037563D"/>
    <w:rsid w:val="00382DC9"/>
    <w:rsid w:val="00387794"/>
    <w:rsid w:val="00390874"/>
    <w:rsid w:val="00392A36"/>
    <w:rsid w:val="003A51ED"/>
    <w:rsid w:val="003B0E8D"/>
    <w:rsid w:val="003B3FB1"/>
    <w:rsid w:val="003B6930"/>
    <w:rsid w:val="003D30E4"/>
    <w:rsid w:val="003D35AA"/>
    <w:rsid w:val="003D489B"/>
    <w:rsid w:val="003D561C"/>
    <w:rsid w:val="003E5248"/>
    <w:rsid w:val="003F1BC1"/>
    <w:rsid w:val="0040502A"/>
    <w:rsid w:val="004115D1"/>
    <w:rsid w:val="00412E20"/>
    <w:rsid w:val="004137F0"/>
    <w:rsid w:val="0041391E"/>
    <w:rsid w:val="004208ED"/>
    <w:rsid w:val="00422D87"/>
    <w:rsid w:val="00423FB0"/>
    <w:rsid w:val="004240AB"/>
    <w:rsid w:val="00431B9A"/>
    <w:rsid w:val="00434969"/>
    <w:rsid w:val="00434F3C"/>
    <w:rsid w:val="00451BD9"/>
    <w:rsid w:val="004549AC"/>
    <w:rsid w:val="00456C4C"/>
    <w:rsid w:val="00460CA3"/>
    <w:rsid w:val="00480B8F"/>
    <w:rsid w:val="00481E8A"/>
    <w:rsid w:val="00482452"/>
    <w:rsid w:val="00485DBD"/>
    <w:rsid w:val="00490136"/>
    <w:rsid w:val="004A7256"/>
    <w:rsid w:val="004A7D45"/>
    <w:rsid w:val="004B3459"/>
    <w:rsid w:val="004C122A"/>
    <w:rsid w:val="004E77CC"/>
    <w:rsid w:val="004F62C3"/>
    <w:rsid w:val="004F7402"/>
    <w:rsid w:val="00500A48"/>
    <w:rsid w:val="0051593C"/>
    <w:rsid w:val="005179C0"/>
    <w:rsid w:val="00526410"/>
    <w:rsid w:val="00530519"/>
    <w:rsid w:val="005436DD"/>
    <w:rsid w:val="00543A6E"/>
    <w:rsid w:val="00545092"/>
    <w:rsid w:val="005473F3"/>
    <w:rsid w:val="00551EEB"/>
    <w:rsid w:val="00554E43"/>
    <w:rsid w:val="00565046"/>
    <w:rsid w:val="00576D36"/>
    <w:rsid w:val="0058631C"/>
    <w:rsid w:val="00590196"/>
    <w:rsid w:val="00591890"/>
    <w:rsid w:val="00594197"/>
    <w:rsid w:val="005C1DD0"/>
    <w:rsid w:val="005D34EF"/>
    <w:rsid w:val="005D602C"/>
    <w:rsid w:val="005E4612"/>
    <w:rsid w:val="005E66AF"/>
    <w:rsid w:val="005F0304"/>
    <w:rsid w:val="005F1EBD"/>
    <w:rsid w:val="0060202A"/>
    <w:rsid w:val="00613BF3"/>
    <w:rsid w:val="006331B5"/>
    <w:rsid w:val="00643830"/>
    <w:rsid w:val="00645F94"/>
    <w:rsid w:val="00650694"/>
    <w:rsid w:val="00651FA9"/>
    <w:rsid w:val="006567B1"/>
    <w:rsid w:val="00661776"/>
    <w:rsid w:val="006733B5"/>
    <w:rsid w:val="0068769B"/>
    <w:rsid w:val="00694255"/>
    <w:rsid w:val="0069658A"/>
    <w:rsid w:val="006A0BAE"/>
    <w:rsid w:val="006A1F2E"/>
    <w:rsid w:val="006A44FF"/>
    <w:rsid w:val="006A4E99"/>
    <w:rsid w:val="006B6CEB"/>
    <w:rsid w:val="006D73D5"/>
    <w:rsid w:val="006E185F"/>
    <w:rsid w:val="006E4A6E"/>
    <w:rsid w:val="006F3FAE"/>
    <w:rsid w:val="007018C7"/>
    <w:rsid w:val="00701B6A"/>
    <w:rsid w:val="007128FA"/>
    <w:rsid w:val="00713CD8"/>
    <w:rsid w:val="00716DDF"/>
    <w:rsid w:val="00742A80"/>
    <w:rsid w:val="00755AAE"/>
    <w:rsid w:val="00760057"/>
    <w:rsid w:val="00767F8B"/>
    <w:rsid w:val="00770ADA"/>
    <w:rsid w:val="007856B5"/>
    <w:rsid w:val="00785A8F"/>
    <w:rsid w:val="00787318"/>
    <w:rsid w:val="00793D73"/>
    <w:rsid w:val="00796164"/>
    <w:rsid w:val="007B3D66"/>
    <w:rsid w:val="007C3FCA"/>
    <w:rsid w:val="007D173C"/>
    <w:rsid w:val="007D233D"/>
    <w:rsid w:val="007E2181"/>
    <w:rsid w:val="007E2FBA"/>
    <w:rsid w:val="007E5B0C"/>
    <w:rsid w:val="00806F0E"/>
    <w:rsid w:val="00821857"/>
    <w:rsid w:val="00821DDB"/>
    <w:rsid w:val="00827212"/>
    <w:rsid w:val="00830D1C"/>
    <w:rsid w:val="008507E4"/>
    <w:rsid w:val="008526A4"/>
    <w:rsid w:val="0085301A"/>
    <w:rsid w:val="00856245"/>
    <w:rsid w:val="00857744"/>
    <w:rsid w:val="008622AD"/>
    <w:rsid w:val="00874ADF"/>
    <w:rsid w:val="00875B78"/>
    <w:rsid w:val="00876F70"/>
    <w:rsid w:val="0088133D"/>
    <w:rsid w:val="008C25E9"/>
    <w:rsid w:val="008C73A0"/>
    <w:rsid w:val="008F0305"/>
    <w:rsid w:val="008F55A3"/>
    <w:rsid w:val="008F56CF"/>
    <w:rsid w:val="008F73A0"/>
    <w:rsid w:val="00906131"/>
    <w:rsid w:val="00914A7A"/>
    <w:rsid w:val="00926EB6"/>
    <w:rsid w:val="009301A5"/>
    <w:rsid w:val="00937623"/>
    <w:rsid w:val="009463F2"/>
    <w:rsid w:val="0094672E"/>
    <w:rsid w:val="00946D71"/>
    <w:rsid w:val="00964CAB"/>
    <w:rsid w:val="00976F76"/>
    <w:rsid w:val="009A31A9"/>
    <w:rsid w:val="009A374C"/>
    <w:rsid w:val="009A4CB3"/>
    <w:rsid w:val="009C1CBD"/>
    <w:rsid w:val="009D1B91"/>
    <w:rsid w:val="009E61E4"/>
    <w:rsid w:val="009F1D8C"/>
    <w:rsid w:val="009F5F99"/>
    <w:rsid w:val="009F6DBD"/>
    <w:rsid w:val="00A13768"/>
    <w:rsid w:val="00A16E1A"/>
    <w:rsid w:val="00A25203"/>
    <w:rsid w:val="00A2712D"/>
    <w:rsid w:val="00A2746B"/>
    <w:rsid w:val="00A41E2D"/>
    <w:rsid w:val="00A44F4E"/>
    <w:rsid w:val="00A644B0"/>
    <w:rsid w:val="00A752C8"/>
    <w:rsid w:val="00A81C18"/>
    <w:rsid w:val="00A905EB"/>
    <w:rsid w:val="00A9596B"/>
    <w:rsid w:val="00AE0324"/>
    <w:rsid w:val="00AE25BF"/>
    <w:rsid w:val="00B0469E"/>
    <w:rsid w:val="00B110C8"/>
    <w:rsid w:val="00B16915"/>
    <w:rsid w:val="00B42E03"/>
    <w:rsid w:val="00B47EC9"/>
    <w:rsid w:val="00B5111C"/>
    <w:rsid w:val="00B7138A"/>
    <w:rsid w:val="00B716FF"/>
    <w:rsid w:val="00B7379A"/>
    <w:rsid w:val="00B775C3"/>
    <w:rsid w:val="00B83661"/>
    <w:rsid w:val="00BA0500"/>
    <w:rsid w:val="00BB1BAF"/>
    <w:rsid w:val="00BB49C4"/>
    <w:rsid w:val="00BB555D"/>
    <w:rsid w:val="00BB6C9E"/>
    <w:rsid w:val="00BC4D34"/>
    <w:rsid w:val="00BC672A"/>
    <w:rsid w:val="00BD0D47"/>
    <w:rsid w:val="00BD7BE2"/>
    <w:rsid w:val="00BD7D7B"/>
    <w:rsid w:val="00BE5482"/>
    <w:rsid w:val="00BE7710"/>
    <w:rsid w:val="00BF2921"/>
    <w:rsid w:val="00BF46C5"/>
    <w:rsid w:val="00C070DF"/>
    <w:rsid w:val="00C12D89"/>
    <w:rsid w:val="00C20CA5"/>
    <w:rsid w:val="00C22588"/>
    <w:rsid w:val="00C467F6"/>
    <w:rsid w:val="00C53E57"/>
    <w:rsid w:val="00C612A3"/>
    <w:rsid w:val="00C7097C"/>
    <w:rsid w:val="00C754F2"/>
    <w:rsid w:val="00C8348B"/>
    <w:rsid w:val="00C90132"/>
    <w:rsid w:val="00CA6563"/>
    <w:rsid w:val="00CD098E"/>
    <w:rsid w:val="00CD7621"/>
    <w:rsid w:val="00CE0B70"/>
    <w:rsid w:val="00CF4B5A"/>
    <w:rsid w:val="00CF4D82"/>
    <w:rsid w:val="00CF70CB"/>
    <w:rsid w:val="00D123C0"/>
    <w:rsid w:val="00D14ECC"/>
    <w:rsid w:val="00D23081"/>
    <w:rsid w:val="00D269F6"/>
    <w:rsid w:val="00D35315"/>
    <w:rsid w:val="00D43153"/>
    <w:rsid w:val="00D538BA"/>
    <w:rsid w:val="00D5596F"/>
    <w:rsid w:val="00D57A06"/>
    <w:rsid w:val="00D65EDE"/>
    <w:rsid w:val="00D70C6C"/>
    <w:rsid w:val="00D87306"/>
    <w:rsid w:val="00D95325"/>
    <w:rsid w:val="00D95D92"/>
    <w:rsid w:val="00D95DBB"/>
    <w:rsid w:val="00D97CBF"/>
    <w:rsid w:val="00DA649F"/>
    <w:rsid w:val="00DC42F6"/>
    <w:rsid w:val="00DD0B7E"/>
    <w:rsid w:val="00DE56A8"/>
    <w:rsid w:val="00DF24D4"/>
    <w:rsid w:val="00DF481A"/>
    <w:rsid w:val="00DF4E68"/>
    <w:rsid w:val="00E029EC"/>
    <w:rsid w:val="00E0674F"/>
    <w:rsid w:val="00E10420"/>
    <w:rsid w:val="00E22D39"/>
    <w:rsid w:val="00E270C2"/>
    <w:rsid w:val="00E37917"/>
    <w:rsid w:val="00E4062C"/>
    <w:rsid w:val="00E40E8C"/>
    <w:rsid w:val="00E43E98"/>
    <w:rsid w:val="00E812B6"/>
    <w:rsid w:val="00E842BE"/>
    <w:rsid w:val="00E90C06"/>
    <w:rsid w:val="00EA02F5"/>
    <w:rsid w:val="00EA2CB7"/>
    <w:rsid w:val="00EB0426"/>
    <w:rsid w:val="00EB550A"/>
    <w:rsid w:val="00EB74D4"/>
    <w:rsid w:val="00ED3A3D"/>
    <w:rsid w:val="00EF26E2"/>
    <w:rsid w:val="00EF6244"/>
    <w:rsid w:val="00F02BF3"/>
    <w:rsid w:val="00F04B6B"/>
    <w:rsid w:val="00F22262"/>
    <w:rsid w:val="00F23107"/>
    <w:rsid w:val="00F4067F"/>
    <w:rsid w:val="00F503C1"/>
    <w:rsid w:val="00F50884"/>
    <w:rsid w:val="00F51219"/>
    <w:rsid w:val="00F546C3"/>
    <w:rsid w:val="00F55E3D"/>
    <w:rsid w:val="00F567D7"/>
    <w:rsid w:val="00F609A4"/>
    <w:rsid w:val="00F670BE"/>
    <w:rsid w:val="00F90296"/>
    <w:rsid w:val="00F94E4C"/>
    <w:rsid w:val="00F9795E"/>
    <w:rsid w:val="00FA4AC3"/>
    <w:rsid w:val="00FA79AA"/>
    <w:rsid w:val="00FB355A"/>
    <w:rsid w:val="00FB6496"/>
    <w:rsid w:val="00FC5977"/>
    <w:rsid w:val="00FC67AA"/>
    <w:rsid w:val="00FC69B8"/>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2412]"/>
    </o:shapedefaults>
    <o:shapelayout v:ext="edit">
      <o:idmap v:ext="edit" data="1"/>
    </o:shapelayout>
  </w:shapeDefaults>
  <w:decimalSymbol w:val="."/>
  <w:listSeparator w:val=","/>
  <w15:docId w15:val="{80F37EFD-8FA1-4B20-919B-EEAC446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C9E"/>
    <w:rPr>
      <w:sz w:val="24"/>
      <w:szCs w:val="24"/>
      <w:lang w:eastAsia="en-US"/>
    </w:rPr>
  </w:style>
  <w:style w:type="paragraph" w:styleId="Heading1">
    <w:name w:val="heading 1"/>
    <w:basedOn w:val="Normal"/>
    <w:next w:val="Normal"/>
    <w:uiPriority w:val="1"/>
    <w:qFormat/>
    <w:rsid w:val="00BB6C9E"/>
    <w:pPr>
      <w:keepNext/>
      <w:jc w:val="center"/>
      <w:outlineLvl w:val="0"/>
    </w:pPr>
    <w:rPr>
      <w:rFonts w:ascii="Arial" w:hAnsi="Arial"/>
      <w:b/>
      <w:bCs/>
      <w:sz w:val="28"/>
    </w:rPr>
  </w:style>
  <w:style w:type="paragraph" w:styleId="Heading2">
    <w:name w:val="heading 2"/>
    <w:basedOn w:val="Normal"/>
    <w:next w:val="Normal"/>
    <w:autoRedefine/>
    <w:uiPriority w:val="1"/>
    <w:qFormat/>
    <w:rsid w:val="004A7D45"/>
    <w:pPr>
      <w:keepNext/>
      <w:ind w:right="-46"/>
      <w:jc w:val="both"/>
      <w:outlineLvl w:val="1"/>
    </w:pPr>
    <w:rPr>
      <w:rFonts w:ascii="Arial" w:hAnsi="Arial" w:cs="Arial"/>
      <w:b/>
    </w:rPr>
  </w:style>
  <w:style w:type="paragraph" w:styleId="Heading3">
    <w:name w:val="heading 3"/>
    <w:basedOn w:val="Normal"/>
    <w:next w:val="Normal"/>
    <w:uiPriority w:val="1"/>
    <w:qFormat/>
    <w:rsid w:val="00BB6C9E"/>
    <w:pPr>
      <w:keepNext/>
      <w:jc w:val="both"/>
      <w:outlineLvl w:val="2"/>
    </w:pPr>
    <w:rPr>
      <w:rFonts w:ascii="Arial" w:hAnsi="Arial"/>
      <w:bCs/>
      <w:u w:val="single"/>
    </w:rPr>
  </w:style>
  <w:style w:type="paragraph" w:styleId="Heading4">
    <w:name w:val="heading 4"/>
    <w:basedOn w:val="Normal"/>
    <w:next w:val="Normal"/>
    <w:qFormat/>
    <w:rsid w:val="00BB6C9E"/>
    <w:pPr>
      <w:keepNext/>
      <w:jc w:val="center"/>
      <w:outlineLvl w:val="3"/>
    </w:pPr>
    <w:rPr>
      <w:rFonts w:ascii="Arial" w:hAnsi="Arial" w:cs="Arial"/>
      <w:b/>
      <w:sz w:val="28"/>
      <w:u w:val="single"/>
    </w:rPr>
  </w:style>
  <w:style w:type="paragraph" w:styleId="Heading5">
    <w:name w:val="heading 5"/>
    <w:basedOn w:val="Normal"/>
    <w:next w:val="Normal"/>
    <w:qFormat/>
    <w:rsid w:val="00BB6C9E"/>
    <w:pPr>
      <w:keepNext/>
      <w:jc w:val="both"/>
      <w:outlineLvl w:val="4"/>
    </w:pPr>
    <w:rPr>
      <w:rFonts w:ascii="Arial" w:hAnsi="Arial" w:cs="Arial"/>
      <w:b/>
    </w:rPr>
  </w:style>
  <w:style w:type="paragraph" w:styleId="Heading6">
    <w:name w:val="heading 6"/>
    <w:basedOn w:val="Normal"/>
    <w:next w:val="Normal"/>
    <w:qFormat/>
    <w:rsid w:val="00BB6C9E"/>
    <w:pPr>
      <w:keepNext/>
      <w:jc w:val="right"/>
      <w:outlineLvl w:val="5"/>
    </w:pPr>
    <w:rPr>
      <w:rFonts w:ascii="Arial" w:hAnsi="Arial" w:cs="Arial"/>
      <w:b/>
    </w:rPr>
  </w:style>
  <w:style w:type="paragraph" w:styleId="Heading7">
    <w:name w:val="heading 7"/>
    <w:basedOn w:val="Normal"/>
    <w:next w:val="Normal"/>
    <w:qFormat/>
    <w:rsid w:val="00BB6C9E"/>
    <w:pPr>
      <w:keepNext/>
      <w:jc w:val="center"/>
      <w:outlineLvl w:val="6"/>
    </w:pPr>
    <w:rPr>
      <w:rFonts w:ascii="Arial" w:hAnsi="Arial" w:cs="Arial"/>
      <w:b/>
      <w:u w:val="single"/>
    </w:rPr>
  </w:style>
  <w:style w:type="paragraph" w:styleId="Heading8">
    <w:name w:val="heading 8"/>
    <w:basedOn w:val="Normal"/>
    <w:next w:val="Normal"/>
    <w:qFormat/>
    <w:rsid w:val="00BB6C9E"/>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785A8F"/>
    <w:pPr>
      <w:tabs>
        <w:tab w:val="left" w:pos="8931"/>
      </w:tabs>
      <w:ind w:right="-46"/>
      <w:jc w:val="both"/>
    </w:pPr>
    <w:rPr>
      <w:rFonts w:ascii="Arial" w:hAnsi="Arial" w:cs="Arial"/>
      <w:szCs w:val="20"/>
    </w:rPr>
  </w:style>
  <w:style w:type="paragraph" w:styleId="BodyText2">
    <w:name w:val="Body Text 2"/>
    <w:basedOn w:val="Normal"/>
    <w:semiHidden/>
    <w:rsid w:val="00BB6C9E"/>
    <w:rPr>
      <w:rFonts w:ascii="Arial" w:hAnsi="Arial"/>
      <w:szCs w:val="20"/>
    </w:rPr>
  </w:style>
  <w:style w:type="paragraph" w:styleId="BodyTextIndent2">
    <w:name w:val="Body Text Indent 2"/>
    <w:basedOn w:val="Normal"/>
    <w:semiHidden/>
    <w:rsid w:val="00BB6C9E"/>
    <w:pPr>
      <w:ind w:left="284" w:hanging="284"/>
    </w:pPr>
    <w:rPr>
      <w:rFonts w:ascii="Arial" w:hAnsi="Arial"/>
      <w:szCs w:val="20"/>
    </w:rPr>
  </w:style>
  <w:style w:type="paragraph" w:styleId="BodyText3">
    <w:name w:val="Body Text 3"/>
    <w:basedOn w:val="Normal"/>
    <w:semiHidden/>
    <w:rsid w:val="00BB6C9E"/>
    <w:pPr>
      <w:jc w:val="both"/>
    </w:pPr>
    <w:rPr>
      <w:rFonts w:ascii="Arial" w:hAnsi="Arial"/>
      <w:sz w:val="28"/>
      <w:szCs w:val="20"/>
    </w:rPr>
  </w:style>
  <w:style w:type="paragraph" w:styleId="Footer">
    <w:name w:val="footer"/>
    <w:basedOn w:val="Normal"/>
    <w:link w:val="FooterChar"/>
    <w:uiPriority w:val="99"/>
    <w:rsid w:val="00BB6C9E"/>
    <w:pPr>
      <w:tabs>
        <w:tab w:val="center" w:pos="4153"/>
        <w:tab w:val="right" w:pos="8306"/>
      </w:tabs>
    </w:pPr>
    <w:rPr>
      <w:sz w:val="28"/>
      <w:szCs w:val="20"/>
    </w:rPr>
  </w:style>
  <w:style w:type="paragraph" w:styleId="BodyTextIndent">
    <w:name w:val="Body Text Indent"/>
    <w:basedOn w:val="Normal"/>
    <w:semiHidden/>
    <w:rsid w:val="00BB6C9E"/>
    <w:pPr>
      <w:ind w:left="240" w:hanging="240"/>
      <w:jc w:val="both"/>
    </w:pPr>
    <w:rPr>
      <w:rFonts w:ascii="Arial" w:hAnsi="Arial" w:cs="Arial"/>
    </w:rPr>
  </w:style>
  <w:style w:type="paragraph" w:styleId="NormalWeb">
    <w:name w:val="Normal (Web)"/>
    <w:basedOn w:val="Normal"/>
    <w:next w:val="Normal"/>
    <w:uiPriority w:val="99"/>
    <w:semiHidden/>
    <w:rsid w:val="00BB6C9E"/>
    <w:pPr>
      <w:autoSpaceDE w:val="0"/>
      <w:autoSpaceDN w:val="0"/>
      <w:adjustRightInd w:val="0"/>
    </w:pPr>
    <w:rPr>
      <w:rFonts w:ascii="Verdana" w:hAnsi="Verdana"/>
      <w:lang w:val="en-US"/>
    </w:rPr>
  </w:style>
  <w:style w:type="paragraph" w:customStyle="1" w:styleId="Default">
    <w:name w:val="Default"/>
    <w:uiPriority w:val="99"/>
    <w:rsid w:val="00BB6C9E"/>
    <w:pPr>
      <w:autoSpaceDE w:val="0"/>
      <w:autoSpaceDN w:val="0"/>
      <w:adjustRightInd w:val="0"/>
    </w:pPr>
    <w:rPr>
      <w:rFonts w:ascii="Verdana" w:hAnsi="Verdana"/>
      <w:color w:val="000000"/>
      <w:sz w:val="24"/>
      <w:szCs w:val="24"/>
      <w:lang w:val="en-US" w:eastAsia="en-US"/>
    </w:rPr>
  </w:style>
  <w:style w:type="character" w:styleId="PageNumber">
    <w:name w:val="page number"/>
    <w:basedOn w:val="DefaultParagraphFont"/>
    <w:semiHidden/>
    <w:rsid w:val="00BB6C9E"/>
  </w:style>
  <w:style w:type="character" w:styleId="Hyperlink">
    <w:name w:val="Hyperlink"/>
    <w:basedOn w:val="DefaultParagraphFont"/>
    <w:uiPriority w:val="99"/>
    <w:rsid w:val="00BB6C9E"/>
    <w:rPr>
      <w:color w:val="0000FF"/>
      <w:u w:val="single"/>
    </w:rPr>
  </w:style>
  <w:style w:type="character" w:styleId="FollowedHyperlink">
    <w:name w:val="FollowedHyperlink"/>
    <w:basedOn w:val="DefaultParagraphFont"/>
    <w:semiHidden/>
    <w:rsid w:val="00BB6C9E"/>
    <w:rPr>
      <w:color w:val="800080"/>
      <w:u w:val="single"/>
    </w:rPr>
  </w:style>
  <w:style w:type="paragraph" w:styleId="Header">
    <w:name w:val="header"/>
    <w:basedOn w:val="Normal"/>
    <w:link w:val="HeaderChar"/>
    <w:uiPriority w:val="99"/>
    <w:rsid w:val="00BB6C9E"/>
    <w:pPr>
      <w:tabs>
        <w:tab w:val="center" w:pos="4153"/>
        <w:tab w:val="right" w:pos="8306"/>
      </w:tabs>
    </w:pPr>
  </w:style>
  <w:style w:type="paragraph" w:styleId="TOC1">
    <w:name w:val="toc 1"/>
    <w:basedOn w:val="Normal"/>
    <w:next w:val="Normal"/>
    <w:autoRedefine/>
    <w:uiPriority w:val="39"/>
    <w:qFormat/>
    <w:rsid w:val="002C70EF"/>
    <w:pPr>
      <w:tabs>
        <w:tab w:val="right" w:leader="dot" w:pos="9016"/>
      </w:tabs>
      <w:spacing w:before="360"/>
    </w:pPr>
    <w:rPr>
      <w:rFonts w:ascii="Arial" w:hAnsi="Arial"/>
      <w:b/>
      <w:bCs/>
      <w:caps/>
      <w:szCs w:val="28"/>
    </w:rPr>
  </w:style>
  <w:style w:type="paragraph" w:styleId="TOC2">
    <w:name w:val="toc 2"/>
    <w:basedOn w:val="Normal"/>
    <w:next w:val="Normal"/>
    <w:autoRedefine/>
    <w:uiPriority w:val="39"/>
    <w:qFormat/>
    <w:rsid w:val="0069658A"/>
    <w:pPr>
      <w:tabs>
        <w:tab w:val="right" w:leader="dot" w:pos="9016"/>
      </w:tabs>
      <w:spacing w:before="120"/>
    </w:pPr>
    <w:rPr>
      <w:b/>
      <w:bCs/>
    </w:rPr>
  </w:style>
  <w:style w:type="paragraph" w:styleId="TOC3">
    <w:name w:val="toc 3"/>
    <w:basedOn w:val="Normal"/>
    <w:next w:val="Normal"/>
    <w:autoRedefine/>
    <w:uiPriority w:val="39"/>
    <w:qFormat/>
    <w:rsid w:val="00BB6C9E"/>
    <w:pPr>
      <w:tabs>
        <w:tab w:val="right" w:pos="8494"/>
      </w:tabs>
    </w:pPr>
    <w:rPr>
      <w:rFonts w:ascii="Arial" w:hAnsi="Arial" w:cs="Arial"/>
      <w:noProof/>
    </w:rPr>
  </w:style>
  <w:style w:type="paragraph" w:styleId="TOC4">
    <w:name w:val="toc 4"/>
    <w:basedOn w:val="Normal"/>
    <w:next w:val="Normal"/>
    <w:autoRedefine/>
    <w:semiHidden/>
    <w:rsid w:val="00BB6C9E"/>
    <w:pPr>
      <w:ind w:left="480"/>
    </w:pPr>
  </w:style>
  <w:style w:type="paragraph" w:styleId="TOC5">
    <w:name w:val="toc 5"/>
    <w:basedOn w:val="Normal"/>
    <w:next w:val="Normal"/>
    <w:autoRedefine/>
    <w:semiHidden/>
    <w:rsid w:val="00BB6C9E"/>
    <w:pPr>
      <w:ind w:left="720"/>
    </w:pPr>
  </w:style>
  <w:style w:type="paragraph" w:styleId="TOC6">
    <w:name w:val="toc 6"/>
    <w:basedOn w:val="Normal"/>
    <w:next w:val="Normal"/>
    <w:autoRedefine/>
    <w:semiHidden/>
    <w:rsid w:val="00BB6C9E"/>
    <w:pPr>
      <w:ind w:left="960"/>
    </w:pPr>
  </w:style>
  <w:style w:type="paragraph" w:styleId="TOC7">
    <w:name w:val="toc 7"/>
    <w:basedOn w:val="Normal"/>
    <w:next w:val="Normal"/>
    <w:autoRedefine/>
    <w:semiHidden/>
    <w:rsid w:val="00BB6C9E"/>
    <w:pPr>
      <w:ind w:left="1200"/>
    </w:pPr>
  </w:style>
  <w:style w:type="paragraph" w:styleId="TOC8">
    <w:name w:val="toc 8"/>
    <w:basedOn w:val="Normal"/>
    <w:next w:val="Normal"/>
    <w:autoRedefine/>
    <w:semiHidden/>
    <w:rsid w:val="00BB6C9E"/>
    <w:pPr>
      <w:ind w:left="1440"/>
    </w:pPr>
  </w:style>
  <w:style w:type="paragraph" w:styleId="TOC9">
    <w:name w:val="toc 9"/>
    <w:basedOn w:val="Normal"/>
    <w:next w:val="Normal"/>
    <w:autoRedefine/>
    <w:semiHidden/>
    <w:rsid w:val="00BB6C9E"/>
    <w:pPr>
      <w:ind w:left="1680"/>
    </w:pPr>
  </w:style>
  <w:style w:type="paragraph" w:styleId="BalloonText">
    <w:name w:val="Balloon Text"/>
    <w:basedOn w:val="Normal"/>
    <w:rsid w:val="00BB6C9E"/>
    <w:rPr>
      <w:rFonts w:ascii="Tahoma" w:hAnsi="Tahoma" w:cs="Tahoma"/>
      <w:sz w:val="16"/>
      <w:szCs w:val="16"/>
    </w:rPr>
  </w:style>
  <w:style w:type="character" w:styleId="Strong">
    <w:name w:val="Strong"/>
    <w:basedOn w:val="DefaultParagraphFont"/>
    <w:uiPriority w:val="22"/>
    <w:qFormat/>
    <w:rsid w:val="00ED3A3D"/>
    <w:rPr>
      <w:rFonts w:cs="Times New Roman"/>
      <w:b/>
      <w:bCs/>
    </w:rPr>
  </w:style>
  <w:style w:type="paragraph" w:customStyle="1" w:styleId="TableText">
    <w:name w:val="Table Text"/>
    <w:basedOn w:val="Normal"/>
    <w:qFormat/>
    <w:rsid w:val="007D233D"/>
    <w:pPr>
      <w:spacing w:before="60" w:after="60"/>
    </w:pPr>
    <w:rPr>
      <w:rFonts w:ascii="Arial" w:eastAsia="Calibri" w:hAnsi="Arial" w:cs="Arial"/>
      <w:bCs/>
      <w:color w:val="5F5F5F"/>
      <w:sz w:val="20"/>
      <w:szCs w:val="20"/>
      <w:lang w:eastAsia="en-GB"/>
    </w:rPr>
  </w:style>
  <w:style w:type="paragraph" w:styleId="TOCHeading">
    <w:name w:val="TOC Heading"/>
    <w:basedOn w:val="Heading1"/>
    <w:next w:val="Normal"/>
    <w:uiPriority w:val="39"/>
    <w:unhideWhenUsed/>
    <w:qFormat/>
    <w:rsid w:val="00423FB0"/>
    <w:pPr>
      <w:keepLines/>
      <w:spacing w:before="48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ListParagraph">
    <w:name w:val="List Paragraph"/>
    <w:basedOn w:val="Normal"/>
    <w:uiPriority w:val="34"/>
    <w:qFormat/>
    <w:rsid w:val="00434969"/>
    <w:pPr>
      <w:ind w:left="720"/>
      <w:contextualSpacing/>
    </w:pPr>
  </w:style>
  <w:style w:type="table" w:styleId="TableGrid">
    <w:name w:val="Table Grid"/>
    <w:basedOn w:val="TableNormal"/>
    <w:uiPriority w:val="59"/>
    <w:rsid w:val="0041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137F0"/>
  </w:style>
  <w:style w:type="paragraph" w:customStyle="1" w:styleId="TableParagraph">
    <w:name w:val="Table Paragraph"/>
    <w:basedOn w:val="Normal"/>
    <w:uiPriority w:val="1"/>
    <w:qFormat/>
    <w:rsid w:val="002B177F"/>
    <w:pPr>
      <w:widowControl w:val="0"/>
    </w:pPr>
    <w:rPr>
      <w:rFonts w:asciiTheme="minorHAnsi" w:eastAsiaTheme="minorHAnsi" w:hAnsiTheme="minorHAnsi" w:cstheme="minorBidi"/>
      <w:sz w:val="22"/>
      <w:szCs w:val="22"/>
      <w:lang w:val="en-US"/>
    </w:rPr>
  </w:style>
  <w:style w:type="paragraph" w:customStyle="1" w:styleId="a">
    <w:name w:val="_"/>
    <w:basedOn w:val="Normal"/>
    <w:rsid w:val="002E03DE"/>
    <w:pPr>
      <w:widowControl w:val="0"/>
      <w:ind w:left="720" w:hanging="720"/>
    </w:pPr>
    <w:rPr>
      <w:rFonts w:ascii="Arial" w:hAnsi="Arial"/>
      <w:snapToGrid w:val="0"/>
      <w:szCs w:val="20"/>
      <w:lang w:val="en-US"/>
    </w:rPr>
  </w:style>
  <w:style w:type="character" w:customStyle="1" w:styleId="normaltextrun">
    <w:name w:val="normaltextrun"/>
    <w:basedOn w:val="DefaultParagraphFont"/>
    <w:rsid w:val="00576D36"/>
  </w:style>
  <w:style w:type="character" w:customStyle="1" w:styleId="eop">
    <w:name w:val="eop"/>
    <w:basedOn w:val="DefaultParagraphFont"/>
    <w:rsid w:val="00576D36"/>
  </w:style>
  <w:style w:type="paragraph" w:styleId="FootnoteText">
    <w:name w:val="footnote text"/>
    <w:basedOn w:val="Normal"/>
    <w:link w:val="FootnoteTextChar"/>
    <w:semiHidden/>
    <w:rsid w:val="00F02BF3"/>
    <w:rPr>
      <w:sz w:val="20"/>
      <w:szCs w:val="20"/>
    </w:rPr>
  </w:style>
  <w:style w:type="character" w:customStyle="1" w:styleId="FootnoteTextChar">
    <w:name w:val="Footnote Text Char"/>
    <w:basedOn w:val="DefaultParagraphFont"/>
    <w:link w:val="FootnoteText"/>
    <w:semiHidden/>
    <w:rsid w:val="00F02BF3"/>
    <w:rPr>
      <w:lang w:eastAsia="en-US"/>
    </w:rPr>
  </w:style>
  <w:style w:type="character" w:styleId="FootnoteReference">
    <w:name w:val="footnote reference"/>
    <w:semiHidden/>
    <w:rsid w:val="00F02BF3"/>
    <w:rPr>
      <w:vertAlign w:val="superscript"/>
    </w:rPr>
  </w:style>
  <w:style w:type="character" w:customStyle="1" w:styleId="HeaderChar">
    <w:name w:val="Header Char"/>
    <w:basedOn w:val="DefaultParagraphFont"/>
    <w:link w:val="Header"/>
    <w:uiPriority w:val="99"/>
    <w:rsid w:val="00434F3C"/>
    <w:rPr>
      <w:sz w:val="24"/>
      <w:szCs w:val="24"/>
      <w:lang w:eastAsia="en-US"/>
    </w:rPr>
  </w:style>
  <w:style w:type="character" w:customStyle="1" w:styleId="FooterChar">
    <w:name w:val="Footer Char"/>
    <w:basedOn w:val="DefaultParagraphFont"/>
    <w:link w:val="Footer"/>
    <w:uiPriority w:val="99"/>
    <w:rsid w:val="000D75F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1215334">
          <w:marLeft w:val="0"/>
          <w:marRight w:val="0"/>
          <w:marTop w:val="0"/>
          <w:marBottom w:val="0"/>
          <w:divBdr>
            <w:top w:val="none" w:sz="0" w:space="0" w:color="auto"/>
            <w:left w:val="none" w:sz="0" w:space="0" w:color="auto"/>
            <w:bottom w:val="none" w:sz="0" w:space="0" w:color="auto"/>
            <w:right w:val="none" w:sz="0" w:space="0" w:color="auto"/>
          </w:divBdr>
          <w:divsChild>
            <w:div w:id="1232278391">
              <w:marLeft w:val="0"/>
              <w:marRight w:val="0"/>
              <w:marTop w:val="0"/>
              <w:marBottom w:val="0"/>
              <w:divBdr>
                <w:top w:val="none" w:sz="0" w:space="0" w:color="auto"/>
                <w:left w:val="none" w:sz="0" w:space="0" w:color="auto"/>
                <w:bottom w:val="none" w:sz="0" w:space="0" w:color="auto"/>
                <w:right w:val="none" w:sz="0" w:space="0" w:color="auto"/>
              </w:divBdr>
              <w:divsChild>
                <w:div w:id="9742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5644">
      <w:bodyDiv w:val="1"/>
      <w:marLeft w:val="0"/>
      <w:marRight w:val="0"/>
      <w:marTop w:val="0"/>
      <w:marBottom w:val="0"/>
      <w:divBdr>
        <w:top w:val="none" w:sz="0" w:space="0" w:color="auto"/>
        <w:left w:val="none" w:sz="0" w:space="0" w:color="auto"/>
        <w:bottom w:val="none" w:sz="0" w:space="0" w:color="auto"/>
        <w:right w:val="none" w:sz="0" w:space="0" w:color="auto"/>
      </w:divBdr>
    </w:div>
    <w:div w:id="346251231">
      <w:bodyDiv w:val="1"/>
      <w:marLeft w:val="0"/>
      <w:marRight w:val="0"/>
      <w:marTop w:val="0"/>
      <w:marBottom w:val="0"/>
      <w:divBdr>
        <w:top w:val="none" w:sz="0" w:space="0" w:color="auto"/>
        <w:left w:val="none" w:sz="0" w:space="0" w:color="auto"/>
        <w:bottom w:val="none" w:sz="0" w:space="0" w:color="auto"/>
        <w:right w:val="none" w:sz="0" w:space="0" w:color="auto"/>
      </w:divBdr>
    </w:div>
    <w:div w:id="349138558">
      <w:bodyDiv w:val="1"/>
      <w:marLeft w:val="0"/>
      <w:marRight w:val="0"/>
      <w:marTop w:val="0"/>
      <w:marBottom w:val="0"/>
      <w:divBdr>
        <w:top w:val="none" w:sz="0" w:space="0" w:color="auto"/>
        <w:left w:val="none" w:sz="0" w:space="0" w:color="auto"/>
        <w:bottom w:val="none" w:sz="0" w:space="0" w:color="auto"/>
        <w:right w:val="none" w:sz="0" w:space="0" w:color="auto"/>
      </w:divBdr>
    </w:div>
    <w:div w:id="495996323">
      <w:bodyDiv w:val="1"/>
      <w:marLeft w:val="0"/>
      <w:marRight w:val="0"/>
      <w:marTop w:val="0"/>
      <w:marBottom w:val="0"/>
      <w:divBdr>
        <w:top w:val="none" w:sz="0" w:space="0" w:color="auto"/>
        <w:left w:val="none" w:sz="0" w:space="0" w:color="auto"/>
        <w:bottom w:val="none" w:sz="0" w:space="0" w:color="auto"/>
        <w:right w:val="none" w:sz="0" w:space="0" w:color="auto"/>
      </w:divBdr>
    </w:div>
    <w:div w:id="610938712">
      <w:bodyDiv w:val="1"/>
      <w:marLeft w:val="0"/>
      <w:marRight w:val="0"/>
      <w:marTop w:val="0"/>
      <w:marBottom w:val="0"/>
      <w:divBdr>
        <w:top w:val="none" w:sz="0" w:space="0" w:color="auto"/>
        <w:left w:val="none" w:sz="0" w:space="0" w:color="auto"/>
        <w:bottom w:val="none" w:sz="0" w:space="0" w:color="auto"/>
        <w:right w:val="none" w:sz="0" w:space="0" w:color="auto"/>
      </w:divBdr>
    </w:div>
    <w:div w:id="876549905">
      <w:bodyDiv w:val="1"/>
      <w:marLeft w:val="0"/>
      <w:marRight w:val="0"/>
      <w:marTop w:val="0"/>
      <w:marBottom w:val="0"/>
      <w:divBdr>
        <w:top w:val="none" w:sz="0" w:space="0" w:color="auto"/>
        <w:left w:val="none" w:sz="0" w:space="0" w:color="auto"/>
        <w:bottom w:val="none" w:sz="0" w:space="0" w:color="auto"/>
        <w:right w:val="none" w:sz="0" w:space="0" w:color="auto"/>
      </w:divBdr>
      <w:divsChild>
        <w:div w:id="317080388">
          <w:marLeft w:val="0"/>
          <w:marRight w:val="0"/>
          <w:marTop w:val="0"/>
          <w:marBottom w:val="0"/>
          <w:divBdr>
            <w:top w:val="none" w:sz="0" w:space="0" w:color="auto"/>
            <w:left w:val="none" w:sz="0" w:space="0" w:color="auto"/>
            <w:bottom w:val="none" w:sz="0" w:space="0" w:color="auto"/>
            <w:right w:val="none" w:sz="0" w:space="0" w:color="auto"/>
          </w:divBdr>
        </w:div>
        <w:div w:id="285746565">
          <w:marLeft w:val="0"/>
          <w:marRight w:val="0"/>
          <w:marTop w:val="0"/>
          <w:marBottom w:val="0"/>
          <w:divBdr>
            <w:top w:val="none" w:sz="0" w:space="0" w:color="auto"/>
            <w:left w:val="none" w:sz="0" w:space="0" w:color="auto"/>
            <w:bottom w:val="none" w:sz="0" w:space="0" w:color="auto"/>
            <w:right w:val="none" w:sz="0" w:space="0" w:color="auto"/>
          </w:divBdr>
        </w:div>
        <w:div w:id="1756053537">
          <w:marLeft w:val="0"/>
          <w:marRight w:val="0"/>
          <w:marTop w:val="0"/>
          <w:marBottom w:val="0"/>
          <w:divBdr>
            <w:top w:val="none" w:sz="0" w:space="0" w:color="auto"/>
            <w:left w:val="none" w:sz="0" w:space="0" w:color="auto"/>
            <w:bottom w:val="none" w:sz="0" w:space="0" w:color="auto"/>
            <w:right w:val="none" w:sz="0" w:space="0" w:color="auto"/>
          </w:divBdr>
        </w:div>
        <w:div w:id="1360155522">
          <w:marLeft w:val="0"/>
          <w:marRight w:val="0"/>
          <w:marTop w:val="0"/>
          <w:marBottom w:val="0"/>
          <w:divBdr>
            <w:top w:val="none" w:sz="0" w:space="0" w:color="auto"/>
            <w:left w:val="none" w:sz="0" w:space="0" w:color="auto"/>
            <w:bottom w:val="none" w:sz="0" w:space="0" w:color="auto"/>
            <w:right w:val="none" w:sz="0" w:space="0" w:color="auto"/>
          </w:divBdr>
        </w:div>
      </w:divsChild>
    </w:div>
    <w:div w:id="1115903313">
      <w:bodyDiv w:val="1"/>
      <w:marLeft w:val="0"/>
      <w:marRight w:val="0"/>
      <w:marTop w:val="0"/>
      <w:marBottom w:val="0"/>
      <w:divBdr>
        <w:top w:val="none" w:sz="0" w:space="0" w:color="auto"/>
        <w:left w:val="none" w:sz="0" w:space="0" w:color="auto"/>
        <w:bottom w:val="none" w:sz="0" w:space="0" w:color="auto"/>
        <w:right w:val="none" w:sz="0" w:space="0" w:color="auto"/>
      </w:divBdr>
    </w:div>
    <w:div w:id="1295790115">
      <w:bodyDiv w:val="1"/>
      <w:marLeft w:val="0"/>
      <w:marRight w:val="0"/>
      <w:marTop w:val="0"/>
      <w:marBottom w:val="0"/>
      <w:divBdr>
        <w:top w:val="none" w:sz="0" w:space="0" w:color="auto"/>
        <w:left w:val="none" w:sz="0" w:space="0" w:color="auto"/>
        <w:bottom w:val="none" w:sz="0" w:space="0" w:color="auto"/>
        <w:right w:val="none" w:sz="0" w:space="0" w:color="auto"/>
      </w:divBdr>
    </w:div>
    <w:div w:id="1362783420">
      <w:bodyDiv w:val="1"/>
      <w:marLeft w:val="0"/>
      <w:marRight w:val="0"/>
      <w:marTop w:val="0"/>
      <w:marBottom w:val="0"/>
      <w:divBdr>
        <w:top w:val="none" w:sz="0" w:space="0" w:color="auto"/>
        <w:left w:val="none" w:sz="0" w:space="0" w:color="auto"/>
        <w:bottom w:val="none" w:sz="0" w:space="0" w:color="auto"/>
        <w:right w:val="none" w:sz="0" w:space="0" w:color="auto"/>
      </w:divBdr>
      <w:divsChild>
        <w:div w:id="1687175700">
          <w:marLeft w:val="0"/>
          <w:marRight w:val="0"/>
          <w:marTop w:val="0"/>
          <w:marBottom w:val="0"/>
          <w:divBdr>
            <w:top w:val="none" w:sz="0" w:space="0" w:color="auto"/>
            <w:left w:val="none" w:sz="0" w:space="0" w:color="auto"/>
            <w:bottom w:val="none" w:sz="0" w:space="0" w:color="auto"/>
            <w:right w:val="none" w:sz="0" w:space="0" w:color="auto"/>
          </w:divBdr>
        </w:div>
        <w:div w:id="435566778">
          <w:marLeft w:val="0"/>
          <w:marRight w:val="0"/>
          <w:marTop w:val="0"/>
          <w:marBottom w:val="0"/>
          <w:divBdr>
            <w:top w:val="none" w:sz="0" w:space="0" w:color="auto"/>
            <w:left w:val="none" w:sz="0" w:space="0" w:color="auto"/>
            <w:bottom w:val="none" w:sz="0" w:space="0" w:color="auto"/>
            <w:right w:val="none" w:sz="0" w:space="0" w:color="auto"/>
          </w:divBdr>
        </w:div>
        <w:div w:id="1612085205">
          <w:marLeft w:val="0"/>
          <w:marRight w:val="0"/>
          <w:marTop w:val="0"/>
          <w:marBottom w:val="0"/>
          <w:divBdr>
            <w:top w:val="none" w:sz="0" w:space="0" w:color="auto"/>
            <w:left w:val="none" w:sz="0" w:space="0" w:color="auto"/>
            <w:bottom w:val="none" w:sz="0" w:space="0" w:color="auto"/>
            <w:right w:val="none" w:sz="0" w:space="0" w:color="auto"/>
          </w:divBdr>
        </w:div>
      </w:divsChild>
    </w:div>
    <w:div w:id="1386175893">
      <w:bodyDiv w:val="1"/>
      <w:marLeft w:val="0"/>
      <w:marRight w:val="0"/>
      <w:marTop w:val="0"/>
      <w:marBottom w:val="0"/>
      <w:divBdr>
        <w:top w:val="none" w:sz="0" w:space="0" w:color="auto"/>
        <w:left w:val="none" w:sz="0" w:space="0" w:color="auto"/>
        <w:bottom w:val="none" w:sz="0" w:space="0" w:color="auto"/>
        <w:right w:val="none" w:sz="0" w:space="0" w:color="auto"/>
      </w:divBdr>
    </w:div>
    <w:div w:id="1654287930">
      <w:bodyDiv w:val="1"/>
      <w:marLeft w:val="0"/>
      <w:marRight w:val="0"/>
      <w:marTop w:val="0"/>
      <w:marBottom w:val="0"/>
      <w:divBdr>
        <w:top w:val="none" w:sz="0" w:space="0" w:color="auto"/>
        <w:left w:val="none" w:sz="0" w:space="0" w:color="auto"/>
        <w:bottom w:val="none" w:sz="0" w:space="0" w:color="auto"/>
        <w:right w:val="none" w:sz="0" w:space="0" w:color="auto"/>
      </w:divBdr>
    </w:div>
    <w:div w:id="18398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FF83D-C90C-4ABD-AEDF-785A5C2B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5132</Words>
  <Characters>29257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BULLYING AND HARRASSMENT</vt:lpstr>
    </vt:vector>
  </TitlesOfParts>
  <Company>North Tyneside Council</Company>
  <LinksUpToDate>false</LinksUpToDate>
  <CharactersWithSpaces>34321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HARRASSMENT</dc:title>
  <dc:creator>Authourised User</dc:creator>
  <cp:lastModifiedBy>Office</cp:lastModifiedBy>
  <cp:revision>3</cp:revision>
  <cp:lastPrinted>2018-04-20T08:59:00Z</cp:lastPrinted>
  <dcterms:created xsi:type="dcterms:W3CDTF">2018-04-20T08:59:00Z</dcterms:created>
  <dcterms:modified xsi:type="dcterms:W3CDTF">2018-05-15T12:38:00Z</dcterms:modified>
</cp:coreProperties>
</file>